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960"/>
        <w:jc w:val="center"/>
        <w:rPr>
          <w:b w:val="1"/>
          <w:sz w:val="34"/>
          <w:szCs w:val="34"/>
        </w:rPr>
      </w:pPr>
      <w:r w:rsidDel="00000000" w:rsidR="00000000" w:rsidRPr="00000000">
        <w:rPr/>
        <w:drawing>
          <wp:anchor allowOverlap="1" behindDoc="0" distB="0" distT="0" distL="0" distR="0" hidden="0" layoutInCell="1" locked="0" relativeHeight="0" simplePos="0">
            <wp:simplePos x="0" y="0"/>
            <wp:positionH relativeFrom="margin">
              <wp:posOffset>6604000</wp:posOffset>
            </wp:positionH>
            <wp:positionV relativeFrom="margin">
              <wp:posOffset>-57148</wp:posOffset>
            </wp:positionV>
            <wp:extent cx="585470" cy="590550"/>
            <wp:effectExtent b="0" l="0" r="0" t="0"/>
            <wp:wrapNone/>
            <wp:docPr descr="Diagram&#10;&#10;Description automatically generated" id="3" name="image1.png"/>
            <a:graphic>
              <a:graphicData uri="http://schemas.openxmlformats.org/drawingml/2006/picture">
                <pic:pic>
                  <pic:nvPicPr>
                    <pic:cNvPr descr="Diagram&#10;&#10;Description automatically generated" id="0" name="image1.png"/>
                    <pic:cNvPicPr preferRelativeResize="0"/>
                  </pic:nvPicPr>
                  <pic:blipFill>
                    <a:blip r:embed="rId7"/>
                    <a:srcRect b="0" l="0" r="0" t="0"/>
                    <a:stretch>
                      <a:fillRect/>
                    </a:stretch>
                  </pic:blipFill>
                  <pic:spPr>
                    <a:xfrm>
                      <a:off x="0" y="0"/>
                      <a:ext cx="585470" cy="590550"/>
                    </a:xfrm>
                    <a:prstGeom prst="rect"/>
                    <a:ln/>
                  </pic:spPr>
                </pic:pic>
              </a:graphicData>
            </a:graphic>
          </wp:anchor>
        </w:drawing>
      </w:r>
      <w:r w:rsidDel="00000000" w:rsidR="00000000" w:rsidRPr="00000000">
        <w:rPr>
          <w:b w:val="1"/>
          <w:sz w:val="34"/>
          <w:szCs w:val="34"/>
          <w:rtl w:val="0"/>
        </w:rPr>
        <w:t xml:space="preserve"> St. Louis Public Schools</w:t>
      </w:r>
      <w:r w:rsidDel="00000000" w:rsidR="00000000" w:rsidRPr="00000000">
        <w:rPr>
          <w:rtl w:val="0"/>
        </w:rPr>
        <w:br w:type="textWrapping"/>
      </w:r>
      <w:r w:rsidDel="00000000" w:rsidR="00000000" w:rsidRPr="00000000">
        <w:rPr>
          <w:b w:val="1"/>
          <w:sz w:val="34"/>
          <w:szCs w:val="34"/>
          <w:rtl w:val="0"/>
        </w:rPr>
        <w:t xml:space="preserve">Standards-Based Blended Learning Lesson Planner</w:t>
      </w:r>
    </w:p>
    <w:p w:rsidR="00000000" w:rsidDel="00000000" w:rsidP="00000000" w:rsidRDefault="00000000" w:rsidRPr="00000000" w14:paraId="00000002">
      <w:pPr>
        <w:rPr>
          <w:b w:val="1"/>
          <w:sz w:val="7"/>
          <w:szCs w:val="7"/>
        </w:rPr>
      </w:pPr>
      <w:r w:rsidDel="00000000" w:rsidR="00000000" w:rsidRPr="00000000">
        <w:rPr>
          <w:rtl w:val="0"/>
        </w:rPr>
      </w:r>
    </w:p>
    <w:tbl>
      <w:tblPr>
        <w:tblStyle w:val="Table1"/>
        <w:tblW w:w="14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6"/>
        <w:gridCol w:w="2095"/>
        <w:gridCol w:w="1020"/>
        <w:gridCol w:w="3120"/>
        <w:gridCol w:w="1425"/>
        <w:gridCol w:w="5244"/>
        <w:tblGridChange w:id="0">
          <w:tblGrid>
            <w:gridCol w:w="1726"/>
            <w:gridCol w:w="2095"/>
            <w:gridCol w:w="1020"/>
            <w:gridCol w:w="3120"/>
            <w:gridCol w:w="1425"/>
            <w:gridCol w:w="5244"/>
          </w:tblGrid>
        </w:tblGridChange>
      </w:tblGrid>
      <w:tr>
        <w:trPr>
          <w:cantSplit w:val="0"/>
          <w:trHeight w:val="275" w:hRule="atLeast"/>
          <w:tblHeader w:val="0"/>
        </w:trPr>
        <w:tc>
          <w:tcPr>
            <w:gridSpan w:val="6"/>
            <w:shd w:fill="d9d9d9" w:val="clea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42" w:right="3636"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Unit Instructional Planner</w:t>
            </w:r>
            <w:r w:rsidDel="00000000" w:rsidR="00000000" w:rsidRPr="00000000">
              <w:rPr>
                <w:rtl w:val="0"/>
              </w:rPr>
            </w:r>
          </w:p>
        </w:tc>
      </w:tr>
      <w:tr>
        <w:trPr>
          <w:cantSplit w:val="0"/>
          <w:trHeight w:val="288" w:hRule="atLeast"/>
          <w:tblHeader w:val="0"/>
        </w:trPr>
        <w:tc>
          <w:tcPr>
            <w:shd w:fill="dbe5f1" w:val="clea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Name</w:t>
            </w:r>
          </w:p>
        </w:tc>
        <w:tc>
          <w:tcPr>
            <w:shd w:fill="ffffff" w:val="clea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b w:val="1"/>
                <w:sz w:val="18"/>
                <w:szCs w:val="18"/>
                <w:rtl w:val="0"/>
              </w:rPr>
              <w:t xml:space="preserve">Tolliver</w:t>
            </w:r>
            <w:r w:rsidDel="00000000" w:rsidR="00000000" w:rsidRPr="00000000">
              <w:rPr>
                <w:rtl w:val="0"/>
              </w:rPr>
            </w:r>
          </w:p>
        </w:tc>
        <w:tc>
          <w:tcPr>
            <w:shd w:fill="dbe5f1" w:val="clea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Date</w:t>
            </w:r>
          </w:p>
        </w:tc>
        <w:tc>
          <w:tcPr>
            <w:shd w:fill="ffffff" w:val="clea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b w:val="1"/>
                <w:sz w:val="18"/>
                <w:szCs w:val="18"/>
                <w:rtl w:val="0"/>
              </w:rPr>
              <w:t xml:space="preserve">8/28-9/8</w:t>
            </w:r>
            <w:r w:rsidDel="00000000" w:rsidR="00000000" w:rsidRPr="00000000">
              <w:rPr>
                <w:rtl w:val="0"/>
              </w:rPr>
            </w:r>
          </w:p>
        </w:tc>
        <w:tc>
          <w:tcPr>
            <w:shd w:fill="dbe5f1" w:val="clea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Grade &amp; Subject</w:t>
            </w:r>
          </w:p>
        </w:tc>
        <w:tc>
          <w:tcPr>
            <w:shd w:fill="ffffff" w:val="clea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b w:val="1"/>
                <w:sz w:val="18"/>
                <w:szCs w:val="18"/>
                <w:rtl w:val="0"/>
              </w:rPr>
              <w:t xml:space="preserve">10, Eng II</w:t>
            </w:r>
            <w:r w:rsidDel="00000000" w:rsidR="00000000" w:rsidRPr="00000000">
              <w:rPr>
                <w:rtl w:val="0"/>
              </w:rPr>
            </w:r>
          </w:p>
        </w:tc>
      </w:tr>
      <w:tr>
        <w:trPr>
          <w:cantSplit w:val="0"/>
          <w:trHeight w:val="288" w:hRule="atLeast"/>
          <w:tblHeader w:val="0"/>
        </w:trPr>
        <w:tc>
          <w:tcPr>
            <w:shd w:fill="dbe5f1" w:val="clea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Unit Topic</w:t>
            </w:r>
          </w:p>
        </w:tc>
        <w:tc>
          <w:tcPr>
            <w:gridSpan w:val="5"/>
          </w:tcPr>
          <w:p w:rsidR="00000000" w:rsidDel="00000000" w:rsidP="00000000" w:rsidRDefault="00000000" w:rsidRPr="00000000" w14:paraId="00000010">
            <w:pPr>
              <w:rPr>
                <w:highlight w:val="yellow"/>
              </w:rPr>
            </w:pPr>
            <w:r w:rsidDel="00000000" w:rsidR="00000000" w:rsidRPr="00000000">
              <w:rPr>
                <w:highlight w:val="yellow"/>
                <w:rtl w:val="0"/>
              </w:rPr>
              <w:t xml:space="preserve">STAR AND CFA ASSESSMENT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Power of Communication</w:t>
            </w:r>
          </w:p>
        </w:tc>
      </w:tr>
      <w:tr>
        <w:trPr>
          <w:cantSplit w:val="0"/>
          <w:trHeight w:val="288" w:hRule="atLeast"/>
          <w:tblHeader w:val="0"/>
        </w:trPr>
        <w:tc>
          <w:tcPr>
            <w:vMerge w:val="restart"/>
            <w:shd w:fill="dbe5f1" w:val="clea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Lesson Objectives</w:t>
            </w:r>
          </w:p>
        </w:tc>
        <w:tc>
          <w:tcPr>
            <w:gridSpan w:val="3"/>
            <w:shd w:fill="ffffcc" w:val="clear"/>
          </w:tcPr>
          <w:p w:rsidR="00000000" w:rsidDel="00000000" w:rsidP="00000000" w:rsidRDefault="00000000" w:rsidRPr="00000000" w14:paraId="00000018">
            <w:pPr>
              <w:jc w:val="center"/>
              <w:rPr>
                <w:b w:val="1"/>
                <w:sz w:val="18"/>
                <w:szCs w:val="18"/>
              </w:rPr>
            </w:pPr>
            <w:r w:rsidDel="00000000" w:rsidR="00000000" w:rsidRPr="00000000">
              <w:rPr>
                <w:b w:val="1"/>
                <w:sz w:val="18"/>
                <w:szCs w:val="18"/>
                <w:rtl w:val="0"/>
              </w:rPr>
              <w:t xml:space="preserve">Content Objective(s) / Learning Targets</w:t>
            </w:r>
          </w:p>
          <w:p w:rsidR="00000000" w:rsidDel="00000000" w:rsidP="00000000" w:rsidRDefault="00000000" w:rsidRPr="00000000" w14:paraId="00000019">
            <w:pPr>
              <w:jc w:val="center"/>
              <w:rPr>
                <w:i w:val="1"/>
                <w:sz w:val="12"/>
                <w:szCs w:val="12"/>
              </w:rPr>
            </w:pPr>
            <w:r w:rsidDel="00000000" w:rsidR="00000000" w:rsidRPr="00000000">
              <w:rPr>
                <w:i w:val="1"/>
                <w:sz w:val="12"/>
                <w:szCs w:val="12"/>
                <w:rtl w:val="0"/>
              </w:rPr>
              <w:t xml:space="preserve">(See curriculum plan and unpacked standards document)</w:t>
            </w:r>
          </w:p>
        </w:tc>
        <w:tc>
          <w:tcPr>
            <w:gridSpan w:val="2"/>
            <w:shd w:fill="ffffcc" w:val="clear"/>
          </w:tcPr>
          <w:p w:rsidR="00000000" w:rsidDel="00000000" w:rsidP="00000000" w:rsidRDefault="00000000" w:rsidRPr="00000000" w14:paraId="0000001C">
            <w:pPr>
              <w:jc w:val="center"/>
              <w:rPr>
                <w:b w:val="1"/>
                <w:sz w:val="18"/>
                <w:szCs w:val="18"/>
              </w:rPr>
            </w:pPr>
            <w:r w:rsidDel="00000000" w:rsidR="00000000" w:rsidRPr="00000000">
              <w:rPr>
                <w:b w:val="1"/>
                <w:sz w:val="18"/>
                <w:szCs w:val="18"/>
                <w:rtl w:val="0"/>
              </w:rPr>
              <w:t xml:space="preserve">Language Objective </w:t>
            </w:r>
          </w:p>
          <w:p w:rsidR="00000000" w:rsidDel="00000000" w:rsidP="00000000" w:rsidRDefault="00000000" w:rsidRPr="00000000" w14:paraId="0000001D">
            <w:pPr>
              <w:jc w:val="center"/>
              <w:rPr>
                <w:sz w:val="12"/>
                <w:szCs w:val="12"/>
              </w:rPr>
            </w:pPr>
            <w:r w:rsidDel="00000000" w:rsidR="00000000" w:rsidRPr="00000000">
              <w:rPr>
                <w:i w:val="1"/>
                <w:color w:val="000000"/>
                <w:sz w:val="12"/>
                <w:szCs w:val="12"/>
                <w:rtl w:val="0"/>
              </w:rPr>
              <w:t xml:space="preserve">Refer to the “Teacher Can Do” section of </w:t>
            </w:r>
            <w:hyperlink r:id="rId8">
              <w:r w:rsidDel="00000000" w:rsidR="00000000" w:rsidRPr="00000000">
                <w:rPr>
                  <w:i w:val="1"/>
                  <w:color w:val="0000ff"/>
                  <w:sz w:val="12"/>
                  <w:szCs w:val="12"/>
                  <w:u w:val="single"/>
                  <w:rtl w:val="0"/>
                </w:rPr>
                <w:t xml:space="preserve">Accommodations &amp; Differentiation</w:t>
              </w:r>
            </w:hyperlink>
            <w:r w:rsidDel="00000000" w:rsidR="00000000" w:rsidRPr="00000000">
              <w:rPr>
                <w:color w:val="000000"/>
                <w:sz w:val="12"/>
                <w:szCs w:val="12"/>
                <w:rtl w:val="0"/>
              </w:rPr>
              <w:t xml:space="preserve"> document</w:t>
            </w:r>
            <w:r w:rsidDel="00000000" w:rsidR="00000000" w:rsidRPr="00000000">
              <w:rPr>
                <w:i w:val="1"/>
                <w:color w:val="000000"/>
                <w:sz w:val="12"/>
                <w:szCs w:val="12"/>
                <w:rtl w:val="0"/>
              </w:rPr>
              <w:t xml:space="preserve"> to write the appropriate language objective(s) based on scholars’ needs and level.</w:t>
            </w:r>
            <w:r w:rsidDel="00000000" w:rsidR="00000000" w:rsidRPr="00000000">
              <w:rPr>
                <w:rtl w:val="0"/>
              </w:rPr>
            </w:r>
          </w:p>
        </w:tc>
      </w:tr>
      <w:tr>
        <w:trPr>
          <w:cantSplit w:val="0"/>
          <w:trHeight w:val="288" w:hRule="atLeast"/>
          <w:tblHeader w:val="0"/>
        </w:trPr>
        <w:tc>
          <w:tcPr>
            <w:vMerge w:val="continue"/>
            <w:shd w:fill="dbe5f1" w:val="cle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2"/>
                <w:szCs w:val="12"/>
              </w:rPr>
            </w:pPr>
            <w:r w:rsidDel="00000000" w:rsidR="00000000" w:rsidRPr="00000000">
              <w:rPr>
                <w:rtl w:val="0"/>
              </w:rPr>
            </w:r>
          </w:p>
        </w:tc>
        <w:tc>
          <w:tcPr>
            <w:gridSpan w:val="3"/>
          </w:tcPr>
          <w:p w:rsidR="00000000" w:rsidDel="00000000" w:rsidP="00000000" w:rsidRDefault="00000000" w:rsidRPr="00000000" w14:paraId="00000020">
            <w:pPr>
              <w:widowControl w:val="1"/>
              <w:numPr>
                <w:ilvl w:val="0"/>
                <w:numId w:val="1"/>
              </w:numPr>
              <w:tabs>
                <w:tab w:val="left" w:leader="none" w:pos="4425"/>
              </w:tabs>
              <w:ind w:left="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 draw conclusions by citing textual evidence that supports the analysis of what the text says explicitly.  </w:t>
            </w:r>
          </w:p>
          <w:p w:rsidR="00000000" w:rsidDel="00000000" w:rsidP="00000000" w:rsidRDefault="00000000" w:rsidRPr="00000000" w14:paraId="00000021">
            <w:pPr>
              <w:widowControl w:val="1"/>
              <w:numPr>
                <w:ilvl w:val="0"/>
                <w:numId w:val="1"/>
              </w:numPr>
              <w:tabs>
                <w:tab w:val="left" w:leader="none" w:pos="4425"/>
              </w:tabs>
              <w:ind w:left="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 make inferences based on an analysis of what the text says explicitly. </w:t>
            </w:r>
          </w:p>
          <w:p w:rsidR="00000000" w:rsidDel="00000000" w:rsidP="00000000" w:rsidRDefault="00000000" w:rsidRPr="00000000" w14:paraId="00000022">
            <w:pPr>
              <w:widowControl w:val="1"/>
              <w:numPr>
                <w:ilvl w:val="0"/>
                <w:numId w:val="1"/>
              </w:numPr>
              <w:tabs>
                <w:tab w:val="left" w:leader="none" w:pos="4425"/>
              </w:tabs>
              <w:ind w:left="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 cite relevant and thorough textual evidence to support inferences drawn from the text.</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tc>
        <w:tc>
          <w:tcPr>
            <w:gridSpan w:val="2"/>
          </w:tcPr>
          <w:p w:rsidR="00000000" w:rsidDel="00000000" w:rsidP="00000000" w:rsidRDefault="00000000" w:rsidRPr="00000000" w14:paraId="00000026">
            <w:pPr>
              <w:rPr>
                <w:sz w:val="18"/>
                <w:szCs w:val="18"/>
              </w:rPr>
            </w:pPr>
            <w:r w:rsidDel="00000000" w:rsidR="00000000" w:rsidRPr="00000000">
              <w:rPr>
                <w:sz w:val="18"/>
                <w:szCs w:val="18"/>
                <w:rtl w:val="0"/>
              </w:rPr>
              <w:t xml:space="preserve">8/30-8/31: My partner and I can practice drawing FIVE conclusions while reading excerpts from </w:t>
            </w:r>
            <w:r w:rsidDel="00000000" w:rsidR="00000000" w:rsidRPr="00000000">
              <w:rPr>
                <w:i w:val="1"/>
                <w:sz w:val="18"/>
                <w:szCs w:val="18"/>
                <w:rtl w:val="0"/>
              </w:rPr>
              <w:t xml:space="preserve">MLK’s Letter from Birmingham Jail </w:t>
            </w:r>
            <w:r w:rsidDel="00000000" w:rsidR="00000000" w:rsidRPr="00000000">
              <w:rPr>
                <w:sz w:val="18"/>
                <w:szCs w:val="18"/>
                <w:rtl w:val="0"/>
              </w:rPr>
              <w:t xml:space="preserve">for 10 minutes.</w:t>
            </w:r>
          </w:p>
          <w:p w:rsidR="00000000" w:rsidDel="00000000" w:rsidP="00000000" w:rsidRDefault="00000000" w:rsidRPr="00000000" w14:paraId="00000027">
            <w:pPr>
              <w:rPr>
                <w:sz w:val="18"/>
                <w:szCs w:val="18"/>
              </w:rPr>
            </w:pPr>
            <w:r w:rsidDel="00000000" w:rsidR="00000000" w:rsidRPr="00000000">
              <w:rPr>
                <w:rtl w:val="0"/>
              </w:rPr>
            </w:r>
          </w:p>
          <w:p w:rsidR="00000000" w:rsidDel="00000000" w:rsidP="00000000" w:rsidRDefault="00000000" w:rsidRPr="00000000" w14:paraId="00000028">
            <w:pPr>
              <w:rPr>
                <w:sz w:val="18"/>
                <w:szCs w:val="18"/>
              </w:rPr>
            </w:pPr>
            <w:r w:rsidDel="00000000" w:rsidR="00000000" w:rsidRPr="00000000">
              <w:rPr>
                <w:sz w:val="18"/>
                <w:szCs w:val="18"/>
                <w:rtl w:val="0"/>
              </w:rPr>
              <w:t xml:space="preserve">9/5-9/6: I can listen to “Irreplaceable” and make inferences from the conclusions I reached based on the lyrics.</w:t>
            </w:r>
          </w:p>
        </w:tc>
      </w:tr>
      <w:tr>
        <w:trPr>
          <w:cantSplit w:val="0"/>
          <w:trHeight w:val="245" w:hRule="atLeast"/>
          <w:tblHeader w:val="0"/>
        </w:trPr>
        <w:tc>
          <w:tcPr>
            <w:vMerge w:val="restart"/>
            <w:shd w:fill="dbe5f1" w:val="clea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 w:right="87"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Focus Standard(s)</w:t>
            </w:r>
          </w:p>
        </w:tc>
        <w:tc>
          <w:tcPr>
            <w:gridSpan w:val="3"/>
            <w:shd w:fill="ffffcc" w:val="clear"/>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Standards</w:t>
            </w:r>
          </w:p>
          <w:p w:rsidR="00000000" w:rsidDel="00000000" w:rsidP="00000000" w:rsidRDefault="00000000" w:rsidRPr="00000000" w14:paraId="0000002C">
            <w:pPr>
              <w:jc w:val="center"/>
              <w:rPr>
                <w:i w:val="1"/>
                <w:sz w:val="12"/>
                <w:szCs w:val="12"/>
              </w:rPr>
            </w:pPr>
            <w:r w:rsidDel="00000000" w:rsidR="00000000" w:rsidRPr="00000000">
              <w:rPr>
                <w:i w:val="1"/>
                <w:sz w:val="12"/>
                <w:szCs w:val="12"/>
                <w:rtl w:val="0"/>
              </w:rPr>
              <w:t xml:space="preserve">(See curriculum plan and unpacked standards document)</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ffffcc" w:val="clear"/>
            <w:vAlign w:val="cente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Prior Knowledge/Unfinished Learning Needs (Data)</w:t>
            </w:r>
            <w:r w:rsidDel="00000000" w:rsidR="00000000" w:rsidRPr="00000000">
              <w:rPr>
                <w:rtl w:val="0"/>
              </w:rPr>
            </w:r>
          </w:p>
          <w:p w:rsidR="00000000" w:rsidDel="00000000" w:rsidP="00000000" w:rsidRDefault="00000000" w:rsidRPr="00000000" w14:paraId="00000031">
            <w:pPr>
              <w:ind w:right="-50"/>
              <w:jc w:val="center"/>
              <w:rPr>
                <w:b w:val="1"/>
                <w:color w:val="000000"/>
                <w:sz w:val="18"/>
                <w:szCs w:val="18"/>
              </w:rPr>
            </w:pPr>
            <w:r w:rsidDel="00000000" w:rsidR="00000000" w:rsidRPr="00000000">
              <w:rPr>
                <w:i w:val="1"/>
                <w:color w:val="000000"/>
                <w:sz w:val="12"/>
                <w:szCs w:val="12"/>
                <w:rtl w:val="0"/>
              </w:rPr>
              <w:t xml:space="preserve">Information regarding </w:t>
            </w:r>
            <w:r w:rsidDel="00000000" w:rsidR="00000000" w:rsidRPr="00000000">
              <w:rPr>
                <w:i w:val="1"/>
                <w:color w:val="000000"/>
                <w:sz w:val="12"/>
                <w:szCs w:val="12"/>
                <w:u w:val="single"/>
                <w:rtl w:val="0"/>
              </w:rPr>
              <w:t xml:space="preserve">prior knowledge</w:t>
            </w:r>
            <w:r w:rsidDel="00000000" w:rsidR="00000000" w:rsidRPr="00000000">
              <w:rPr>
                <w:i w:val="1"/>
                <w:color w:val="000000"/>
                <w:sz w:val="12"/>
                <w:szCs w:val="12"/>
                <w:rtl w:val="0"/>
              </w:rPr>
              <w:t xml:space="preserve"> can be obtained from the unpacked standards document. </w:t>
            </w:r>
            <w:r w:rsidDel="00000000" w:rsidR="00000000" w:rsidRPr="00000000">
              <w:rPr>
                <w:i w:val="1"/>
                <w:color w:val="000000"/>
                <w:sz w:val="12"/>
                <w:szCs w:val="12"/>
                <w:u w:val="single"/>
                <w:rtl w:val="0"/>
              </w:rPr>
              <w:t xml:space="preserve">Unfinished learning needs</w:t>
            </w:r>
            <w:r w:rsidDel="00000000" w:rsidR="00000000" w:rsidRPr="00000000">
              <w:rPr>
                <w:i w:val="1"/>
                <w:color w:val="000000"/>
                <w:sz w:val="12"/>
                <w:szCs w:val="12"/>
                <w:rtl w:val="0"/>
              </w:rPr>
              <w:t xml:space="preserve"> are concepts and/or skills that scholars either were not able to progress to proficiency or did not have the opportunity to learn. This information can be taken from pre-tests, prior assessments, and other forms of scholar evidence.</w:t>
            </w:r>
            <w:r w:rsidDel="00000000" w:rsidR="00000000" w:rsidRPr="00000000">
              <w:rPr>
                <w:rtl w:val="0"/>
              </w:rPr>
            </w:r>
          </w:p>
        </w:tc>
      </w:tr>
      <w:tr>
        <w:trPr>
          <w:cantSplit w:val="0"/>
          <w:trHeight w:val="450" w:hRule="atLeast"/>
          <w:tblHeader w:val="0"/>
        </w:trPr>
        <w:tc>
          <w:tcPr>
            <w:vMerge w:val="continue"/>
            <w:shd w:fill="dbe5f1"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8"/>
                <w:szCs w:val="18"/>
              </w:rPr>
            </w:pPr>
            <w:r w:rsidDel="00000000" w:rsidR="00000000" w:rsidRPr="00000000">
              <w:rPr>
                <w:rtl w:val="0"/>
              </w:rPr>
            </w:r>
          </w:p>
        </w:tc>
        <w:tc>
          <w:tcPr>
            <w:gridSpan w:val="3"/>
            <w:shd w:fill="auto" w:val="clear"/>
            <w:tcMar>
              <w:top w:w="100.0" w:type="dxa"/>
              <w:left w:w="100.0" w:type="dxa"/>
              <w:bottom w:w="100.0" w:type="dxa"/>
              <w:right w:w="100.0" w:type="dxa"/>
            </w:tcMar>
          </w:tcPr>
          <w:p w:rsidR="00000000" w:rsidDel="00000000" w:rsidP="00000000" w:rsidRDefault="00000000" w:rsidRPr="00000000" w14:paraId="00000034">
            <w:pPr>
              <w:rPr>
                <w:rFonts w:ascii="Calibri" w:cs="Calibri" w:eastAsia="Calibri" w:hAnsi="Calibri"/>
                <w:color w:val="1f1f1f"/>
                <w:sz w:val="24"/>
                <w:szCs w:val="24"/>
                <w:highlight w:val="white"/>
              </w:rPr>
            </w:pPr>
            <w:r w:rsidDel="00000000" w:rsidR="00000000" w:rsidRPr="00000000">
              <w:rPr>
                <w:rFonts w:ascii="Calibri" w:cs="Calibri" w:eastAsia="Calibri" w:hAnsi="Calibri"/>
                <w:color w:val="1f1f1f"/>
                <w:sz w:val="24"/>
                <w:szCs w:val="24"/>
                <w:highlight w:val="white"/>
                <w:rtl w:val="0"/>
              </w:rPr>
              <w:t xml:space="preserve">RL1A/RI1A: Draw conclusions, infer, and analyze by citing relevant and thorough textual evidence to support analysis of what the text says explicitly as well as inferences drawn from the text.</w:t>
            </w:r>
          </w:p>
          <w:p w:rsidR="00000000" w:rsidDel="00000000" w:rsidP="00000000" w:rsidRDefault="00000000" w:rsidRPr="00000000" w14:paraId="00000035">
            <w:pPr>
              <w:rPr>
                <w:rFonts w:ascii="Calibri" w:cs="Calibri" w:eastAsia="Calibri" w:hAnsi="Calibri"/>
                <w:color w:val="1f1f1f"/>
                <w:sz w:val="24"/>
                <w:szCs w:val="24"/>
                <w:highlight w:val="white"/>
              </w:rPr>
            </w:pPr>
            <w:r w:rsidDel="00000000" w:rsidR="00000000" w:rsidRPr="00000000">
              <w:rPr>
                <w:rtl w:val="0"/>
              </w:rPr>
            </w:r>
          </w:p>
          <w:p w:rsidR="00000000" w:rsidDel="00000000" w:rsidP="00000000" w:rsidRDefault="00000000" w:rsidRPr="00000000" w14:paraId="00000036">
            <w:pPr>
              <w:rPr>
                <w:rFonts w:ascii="Calibri" w:cs="Calibri" w:eastAsia="Calibri" w:hAnsi="Calibri"/>
                <w:color w:val="1f1f1f"/>
                <w:sz w:val="24"/>
                <w:szCs w:val="24"/>
                <w:highlight w:val="white"/>
              </w:rPr>
            </w:pPr>
            <w:r w:rsidDel="00000000" w:rsidR="00000000" w:rsidRPr="00000000">
              <w:rPr>
                <w:rFonts w:ascii="Calibri" w:cs="Calibri" w:eastAsia="Calibri" w:hAnsi="Calibri"/>
                <w:color w:val="1f1f1f"/>
                <w:sz w:val="24"/>
                <w:szCs w:val="24"/>
                <w:highlight w:val="white"/>
                <w:rtl w:val="0"/>
              </w:rPr>
              <w:t xml:space="preserve">SKILLS: analyze, draw conclusions, make inferences, cite textual evidence </w:t>
            </w:r>
            <w:r w:rsidDel="00000000" w:rsidR="00000000" w:rsidRPr="00000000">
              <w:rPr>
                <w:rtl w:val="0"/>
              </w:rPr>
            </w:r>
          </w:p>
        </w:tc>
        <w:tc>
          <w:tcPr>
            <w:gridSpan w:val="2"/>
          </w:tcPr>
          <w:p w:rsidR="00000000" w:rsidDel="00000000" w:rsidP="00000000" w:rsidRDefault="00000000" w:rsidRPr="00000000" w14:paraId="00000039">
            <w:pPr>
              <w:rPr/>
            </w:pPr>
            <w:r w:rsidDel="00000000" w:rsidR="00000000" w:rsidRPr="00000000">
              <w:rPr>
                <w:rtl w:val="0"/>
              </w:rPr>
              <w:t xml:space="preserve">MO.8.RL1A/RI1A</w:t>
            </w:r>
          </w:p>
        </w:tc>
      </w:tr>
      <w:tr>
        <w:trPr>
          <w:cantSplit w:val="0"/>
          <w:trHeight w:val="300" w:hRule="atLeast"/>
          <w:tblHeader w:val="0"/>
        </w:trPr>
        <w:tc>
          <w:tcPr>
            <w:vMerge w:val="restart"/>
            <w:shd w:fill="dbe5f1" w:val="clea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 w:right="87"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Essential Questions &amp; Vocabulary</w:t>
            </w:r>
          </w:p>
        </w:tc>
        <w:tc>
          <w:tcPr>
            <w:gridSpan w:val="3"/>
            <w:shd w:fill="ffffcc" w:val="clear"/>
          </w:tcPr>
          <w:p w:rsidR="00000000" w:rsidDel="00000000" w:rsidP="00000000" w:rsidRDefault="00000000" w:rsidRPr="00000000" w14:paraId="0000003C">
            <w:pPr>
              <w:jc w:val="center"/>
              <w:rPr>
                <w:sz w:val="12"/>
                <w:szCs w:val="12"/>
              </w:rPr>
            </w:pPr>
            <w:r w:rsidDel="00000000" w:rsidR="00000000" w:rsidRPr="00000000">
              <w:rPr>
                <w:b w:val="1"/>
                <w:sz w:val="18"/>
                <w:szCs w:val="18"/>
                <w:rtl w:val="0"/>
              </w:rPr>
              <w:t xml:space="preserve">Essential Questions</w:t>
            </w:r>
            <w:r w:rsidDel="00000000" w:rsidR="00000000" w:rsidRPr="00000000">
              <w:rPr>
                <w:rtl w:val="0"/>
              </w:rPr>
            </w:r>
          </w:p>
          <w:p w:rsidR="00000000" w:rsidDel="00000000" w:rsidP="00000000" w:rsidRDefault="00000000" w:rsidRPr="00000000" w14:paraId="0000003D">
            <w:pPr>
              <w:jc w:val="center"/>
              <w:rPr>
                <w:i w:val="1"/>
                <w:sz w:val="12"/>
                <w:szCs w:val="12"/>
              </w:rPr>
            </w:pPr>
            <w:r w:rsidDel="00000000" w:rsidR="00000000" w:rsidRPr="00000000">
              <w:rPr>
                <w:i w:val="1"/>
                <w:sz w:val="12"/>
                <w:szCs w:val="12"/>
                <w:rtl w:val="0"/>
              </w:rPr>
              <w:t xml:space="preserve">(See curriculum plan and unpacked standards document)</w:t>
            </w:r>
          </w:p>
        </w:tc>
        <w:tc>
          <w:tcPr>
            <w:gridSpan w:val="2"/>
            <w:shd w:fill="ffffcc" w:val="clear"/>
          </w:tcPr>
          <w:p w:rsidR="00000000" w:rsidDel="00000000" w:rsidP="00000000" w:rsidRDefault="00000000" w:rsidRPr="00000000" w14:paraId="00000040">
            <w:pPr>
              <w:jc w:val="center"/>
              <w:rPr>
                <w:b w:val="1"/>
                <w:sz w:val="18"/>
                <w:szCs w:val="18"/>
              </w:rPr>
            </w:pPr>
            <w:r w:rsidDel="00000000" w:rsidR="00000000" w:rsidRPr="00000000">
              <w:rPr>
                <w:b w:val="1"/>
                <w:sz w:val="18"/>
                <w:szCs w:val="18"/>
                <w:rtl w:val="0"/>
              </w:rPr>
              <w:t xml:space="preserve">Unit Vocabulary</w:t>
            </w:r>
          </w:p>
          <w:p w:rsidR="00000000" w:rsidDel="00000000" w:rsidP="00000000" w:rsidRDefault="00000000" w:rsidRPr="00000000" w14:paraId="00000041">
            <w:pPr>
              <w:jc w:val="center"/>
              <w:rPr>
                <w:i w:val="1"/>
                <w:sz w:val="12"/>
                <w:szCs w:val="12"/>
              </w:rPr>
            </w:pPr>
            <w:r w:rsidDel="00000000" w:rsidR="00000000" w:rsidRPr="00000000">
              <w:rPr>
                <w:i w:val="1"/>
                <w:sz w:val="12"/>
                <w:szCs w:val="12"/>
                <w:rtl w:val="0"/>
              </w:rPr>
              <w:t xml:space="preserve">(See curriculum plan and unpacked standards document)</w:t>
            </w:r>
          </w:p>
        </w:tc>
      </w:tr>
      <w:tr>
        <w:trPr>
          <w:cantSplit w:val="0"/>
          <w:trHeight w:val="435" w:hRule="atLeast"/>
          <w:tblHeader w:val="0"/>
        </w:trPr>
        <w:tc>
          <w:tcPr>
            <w:vMerge w:val="continue"/>
            <w:shd w:fill="dbe5f1"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2"/>
                <w:szCs w:val="12"/>
              </w:rPr>
            </w:pPr>
            <w:r w:rsidDel="00000000" w:rsidR="00000000" w:rsidRPr="00000000">
              <w:rPr>
                <w:rtl w:val="0"/>
              </w:rPr>
            </w:r>
          </w:p>
        </w:tc>
        <w:tc>
          <w:tcPr>
            <w:gridSpan w:val="3"/>
          </w:tcPr>
          <w:p w:rsidR="00000000" w:rsidDel="00000000" w:rsidP="00000000" w:rsidRDefault="00000000" w:rsidRPr="00000000" w14:paraId="00000044">
            <w:pPr>
              <w:rPr/>
            </w:pPr>
            <w:r w:rsidDel="00000000" w:rsidR="00000000" w:rsidRPr="00000000">
              <w:rPr>
                <w:rtl w:val="0"/>
              </w:rPr>
              <w:t xml:space="preserve">Why do words matter?</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How do I determine main ideas of a text by analyzing and evaluating the words, development, and interaction?</w:t>
            </w:r>
          </w:p>
        </w:tc>
        <w:tc>
          <w:tcPr>
            <w:gridSpan w:val="2"/>
          </w:tcPr>
          <w:p w:rsidR="00000000" w:rsidDel="00000000" w:rsidP="00000000" w:rsidRDefault="00000000" w:rsidRPr="00000000" w14:paraId="00000049">
            <w:pPr>
              <w:numPr>
                <w:ilvl w:val="0"/>
                <w:numId w:val="2"/>
              </w:numPr>
              <w:ind w:left="360"/>
              <w:rPr>
                <w:rFonts w:ascii="Calibri" w:cs="Calibri" w:eastAsia="Calibri" w:hAnsi="Calibri"/>
                <w:color w:val="1f1f1f"/>
                <w:highlight w:val="white"/>
              </w:rPr>
            </w:pPr>
            <w:r w:rsidDel="00000000" w:rsidR="00000000" w:rsidRPr="00000000">
              <w:rPr>
                <w:rFonts w:ascii="Calibri" w:cs="Calibri" w:eastAsia="Calibri" w:hAnsi="Calibri"/>
                <w:b w:val="1"/>
                <w:color w:val="1f1f1f"/>
                <w:sz w:val="20"/>
                <w:szCs w:val="20"/>
                <w:highlight w:val="white"/>
                <w:rtl w:val="0"/>
              </w:rPr>
              <w:t xml:space="preserve">analyze/analysis </w:t>
            </w:r>
            <w:r w:rsidDel="00000000" w:rsidR="00000000" w:rsidRPr="00000000">
              <w:rPr>
                <w:rFonts w:ascii="Calibri" w:cs="Calibri" w:eastAsia="Calibri" w:hAnsi="Calibri"/>
                <w:color w:val="1f1f1f"/>
                <w:sz w:val="20"/>
                <w:szCs w:val="20"/>
                <w:highlight w:val="white"/>
                <w:rtl w:val="0"/>
              </w:rPr>
              <w:t xml:space="preserve"> -  </w:t>
            </w:r>
            <w:r w:rsidDel="00000000" w:rsidR="00000000" w:rsidRPr="00000000">
              <w:rPr>
                <w:rFonts w:ascii="Calibri" w:cs="Calibri" w:eastAsia="Calibri" w:hAnsi="Calibri"/>
                <w:sz w:val="20"/>
                <w:szCs w:val="20"/>
                <w:rtl w:val="0"/>
              </w:rPr>
              <w:t xml:space="preserve">using a close reading of text(s) to examine the relationships/connections among ideas, details, and/or examples referenced therein, as directed by a task</w:t>
            </w:r>
            <w:r w:rsidDel="00000000" w:rsidR="00000000" w:rsidRPr="00000000">
              <w:rPr>
                <w:rtl w:val="0"/>
              </w:rPr>
            </w:r>
          </w:p>
          <w:p w:rsidR="00000000" w:rsidDel="00000000" w:rsidP="00000000" w:rsidRDefault="00000000" w:rsidRPr="00000000" w14:paraId="0000004A">
            <w:pPr>
              <w:numPr>
                <w:ilvl w:val="0"/>
                <w:numId w:val="2"/>
              </w:numPr>
              <w:ind w:left="360"/>
              <w:rPr>
                <w:rFonts w:ascii="Calibri" w:cs="Calibri" w:eastAsia="Calibri" w:hAnsi="Calibri"/>
                <w:color w:val="1f1f1f"/>
              </w:rPr>
            </w:pPr>
            <w:r w:rsidDel="00000000" w:rsidR="00000000" w:rsidRPr="00000000">
              <w:rPr>
                <w:rFonts w:ascii="Calibri" w:cs="Calibri" w:eastAsia="Calibri" w:hAnsi="Calibri"/>
                <w:b w:val="1"/>
                <w:color w:val="1f1f1f"/>
                <w:sz w:val="20"/>
                <w:szCs w:val="20"/>
                <w:highlight w:val="white"/>
                <w:rtl w:val="0"/>
              </w:rPr>
              <w:t xml:space="preserve">draw conclusions </w:t>
            </w:r>
            <w:r w:rsidDel="00000000" w:rsidR="00000000" w:rsidRPr="00000000">
              <w:rPr>
                <w:rFonts w:ascii="Calibri" w:cs="Calibri" w:eastAsia="Calibri" w:hAnsi="Calibri"/>
                <w:color w:val="1f1f1f"/>
                <w:sz w:val="20"/>
                <w:szCs w:val="20"/>
                <w:highlight w:val="white"/>
                <w:rtl w:val="0"/>
              </w:rPr>
              <w:t xml:space="preserve"> -  </w:t>
            </w:r>
            <w:r w:rsidDel="00000000" w:rsidR="00000000" w:rsidRPr="00000000">
              <w:rPr>
                <w:rFonts w:ascii="Calibri" w:cs="Calibri" w:eastAsia="Calibri" w:hAnsi="Calibri"/>
                <w:color w:val="1f1f1f"/>
                <w:sz w:val="20"/>
                <w:szCs w:val="20"/>
                <w:rtl w:val="0"/>
              </w:rPr>
              <w:t xml:space="preserve">a </w:t>
            </w:r>
            <w:r w:rsidDel="00000000" w:rsidR="00000000" w:rsidRPr="00000000">
              <w:rPr>
                <w:rFonts w:ascii="Calibri" w:cs="Calibri" w:eastAsia="Calibri" w:hAnsi="Calibri"/>
                <w:sz w:val="20"/>
                <w:szCs w:val="20"/>
                <w:rtl w:val="0"/>
              </w:rPr>
              <w:t xml:space="preserve">decision based on reasoning rather than on a direct or implicit statement; </w:t>
            </w:r>
            <w:r w:rsidDel="00000000" w:rsidR="00000000" w:rsidRPr="00000000">
              <w:rPr>
                <w:rFonts w:ascii="Calibri" w:cs="Calibri" w:eastAsia="Calibri" w:hAnsi="Calibri"/>
                <w:color w:val="1f1f1f"/>
                <w:sz w:val="20"/>
                <w:szCs w:val="20"/>
                <w:rtl w:val="0"/>
              </w:rPr>
              <w:t xml:space="preserve">assumption developed as the next logical step for given </w:t>
            </w:r>
            <w:r w:rsidDel="00000000" w:rsidR="00000000" w:rsidRPr="00000000">
              <w:rPr>
                <w:rFonts w:ascii="Calibri" w:cs="Calibri" w:eastAsia="Calibri" w:hAnsi="Calibri"/>
                <w:sz w:val="20"/>
                <w:szCs w:val="20"/>
                <w:rtl w:val="0"/>
              </w:rPr>
              <w:t xml:space="preserve">information</w:t>
            </w:r>
            <w:r w:rsidDel="00000000" w:rsidR="00000000" w:rsidRPr="00000000">
              <w:rPr>
                <w:rtl w:val="0"/>
              </w:rPr>
            </w:r>
          </w:p>
          <w:p w:rsidR="00000000" w:rsidDel="00000000" w:rsidP="00000000" w:rsidRDefault="00000000" w:rsidRPr="00000000" w14:paraId="0000004B">
            <w:pPr>
              <w:widowControl w:val="1"/>
              <w:numPr>
                <w:ilvl w:val="0"/>
                <w:numId w:val="2"/>
              </w:numPr>
              <w:ind w:left="360"/>
              <w:rPr>
                <w:rFonts w:ascii="Calibri" w:cs="Calibri" w:eastAsia="Calibri" w:hAnsi="Calibri"/>
                <w:b w:val="1"/>
                <w:color w:val="1f1f1f"/>
                <w:highlight w:val="white"/>
              </w:rPr>
            </w:pPr>
            <w:r w:rsidDel="00000000" w:rsidR="00000000" w:rsidRPr="00000000">
              <w:rPr>
                <w:rFonts w:ascii="Calibri" w:cs="Calibri" w:eastAsia="Calibri" w:hAnsi="Calibri"/>
                <w:b w:val="1"/>
                <w:color w:val="1f1f1f"/>
                <w:sz w:val="20"/>
                <w:szCs w:val="20"/>
                <w:highlight w:val="white"/>
                <w:rtl w:val="0"/>
              </w:rPr>
              <w:t xml:space="preserve">explicitly</w:t>
            </w:r>
            <w:r w:rsidDel="00000000" w:rsidR="00000000" w:rsidRPr="00000000">
              <w:rPr>
                <w:rFonts w:ascii="Calibri" w:cs="Calibri" w:eastAsia="Calibri" w:hAnsi="Calibri"/>
                <w:color w:val="1f1f1f"/>
                <w:sz w:val="20"/>
                <w:szCs w:val="20"/>
                <w:highlight w:val="white"/>
                <w:rtl w:val="0"/>
              </w:rPr>
              <w:t xml:space="preserve">  -  </w:t>
            </w:r>
            <w:r w:rsidDel="00000000" w:rsidR="00000000" w:rsidRPr="00000000">
              <w:rPr>
                <w:rFonts w:ascii="Calibri" w:cs="Calibri" w:eastAsia="Calibri" w:hAnsi="Calibri"/>
                <w:sz w:val="20"/>
                <w:szCs w:val="20"/>
                <w:rtl w:val="0"/>
              </w:rPr>
              <w:t xml:space="preserve">directly stated and spelled out</w:t>
            </w:r>
            <w:r w:rsidDel="00000000" w:rsidR="00000000" w:rsidRPr="00000000">
              <w:rPr>
                <w:rtl w:val="0"/>
              </w:rPr>
            </w:r>
          </w:p>
          <w:p w:rsidR="00000000" w:rsidDel="00000000" w:rsidP="00000000" w:rsidRDefault="00000000" w:rsidRPr="00000000" w14:paraId="0000004C">
            <w:pPr>
              <w:numPr>
                <w:ilvl w:val="0"/>
                <w:numId w:val="2"/>
              </w:numPr>
              <w:ind w:left="360"/>
              <w:rPr>
                <w:rFonts w:ascii="Calibri" w:cs="Calibri" w:eastAsia="Calibri" w:hAnsi="Calibri"/>
                <w:b w:val="1"/>
                <w:color w:val="1f1f1f"/>
                <w:highlight w:val="white"/>
              </w:rPr>
            </w:pPr>
            <w:r w:rsidDel="00000000" w:rsidR="00000000" w:rsidRPr="00000000">
              <w:rPr>
                <w:rFonts w:ascii="Calibri" w:cs="Calibri" w:eastAsia="Calibri" w:hAnsi="Calibri"/>
                <w:b w:val="1"/>
                <w:color w:val="1f1f1f"/>
                <w:sz w:val="20"/>
                <w:szCs w:val="20"/>
                <w:highlight w:val="white"/>
                <w:rtl w:val="0"/>
              </w:rPr>
              <w:t xml:space="preserve">inference/infer</w:t>
            </w:r>
            <w:r w:rsidDel="00000000" w:rsidR="00000000" w:rsidRPr="00000000">
              <w:rPr>
                <w:rFonts w:ascii="Calibri" w:cs="Calibri" w:eastAsia="Calibri" w:hAnsi="Calibri"/>
                <w:color w:val="1f1f1f"/>
                <w:sz w:val="20"/>
                <w:szCs w:val="20"/>
                <w:highlight w:val="white"/>
                <w:rtl w:val="0"/>
              </w:rPr>
              <w:t xml:space="preserve">  -  </w:t>
            </w:r>
            <w:r w:rsidDel="00000000" w:rsidR="00000000" w:rsidRPr="00000000">
              <w:rPr>
                <w:rFonts w:ascii="Calibri" w:cs="Calibri" w:eastAsia="Calibri" w:hAnsi="Calibri"/>
                <w:sz w:val="20"/>
                <w:szCs w:val="20"/>
                <w:rtl w:val="0"/>
              </w:rPr>
              <w:t xml:space="preserve">assumption based on available information</w:t>
            </w:r>
            <w:r w:rsidDel="00000000" w:rsidR="00000000" w:rsidRPr="00000000">
              <w:rPr>
                <w:rFonts w:ascii="Calibri" w:cs="Calibri" w:eastAsia="Calibri" w:hAnsi="Calibri"/>
                <w:b w:val="1"/>
                <w:color w:val="1f1f1f"/>
                <w:sz w:val="20"/>
                <w:szCs w:val="20"/>
                <w:highlight w:val="white"/>
                <w:rtl w:val="0"/>
              </w:rPr>
              <w:t xml:space="preserve"> </w:t>
            </w:r>
          </w:p>
          <w:p w:rsidR="00000000" w:rsidDel="00000000" w:rsidP="00000000" w:rsidRDefault="00000000" w:rsidRPr="00000000" w14:paraId="0000004D">
            <w:pPr>
              <w:widowControl w:val="1"/>
              <w:numPr>
                <w:ilvl w:val="0"/>
                <w:numId w:val="2"/>
              </w:numPr>
              <w:ind w:left="360"/>
              <w:rPr>
                <w:rFonts w:ascii="Calibri" w:cs="Calibri" w:eastAsia="Calibri" w:hAnsi="Calibri"/>
                <w:b w:val="1"/>
                <w:color w:val="1f1f1f"/>
              </w:rPr>
            </w:pPr>
            <w:r w:rsidDel="00000000" w:rsidR="00000000" w:rsidRPr="00000000">
              <w:rPr>
                <w:rFonts w:ascii="Calibri" w:cs="Calibri" w:eastAsia="Calibri" w:hAnsi="Calibri"/>
                <w:b w:val="1"/>
                <w:color w:val="1f1f1f"/>
                <w:sz w:val="20"/>
                <w:szCs w:val="20"/>
                <w:highlight w:val="white"/>
                <w:rtl w:val="0"/>
              </w:rPr>
              <w:t xml:space="preserve">relevant</w:t>
            </w:r>
            <w:r w:rsidDel="00000000" w:rsidR="00000000" w:rsidRPr="00000000">
              <w:rPr>
                <w:rFonts w:ascii="Calibri" w:cs="Calibri" w:eastAsia="Calibri" w:hAnsi="Calibri"/>
                <w:color w:val="1f1f1f"/>
                <w:sz w:val="20"/>
                <w:szCs w:val="20"/>
                <w:highlight w:val="white"/>
                <w:rtl w:val="0"/>
              </w:rPr>
              <w:t xml:space="preserve">  -  </w:t>
            </w:r>
            <w:r w:rsidDel="00000000" w:rsidR="00000000" w:rsidRPr="00000000">
              <w:rPr>
                <w:rFonts w:ascii="Calibri" w:cs="Calibri" w:eastAsia="Calibri" w:hAnsi="Calibri"/>
                <w:sz w:val="20"/>
                <w:szCs w:val="20"/>
                <w:rtl w:val="0"/>
              </w:rPr>
              <w:t xml:space="preserve">relating to a subject in an appropriate way; content that pertains or is specifically related to the topic of the writing; topic specific facts, documentation, or testimony used to strengthen a claim and support an argument</w:t>
            </w:r>
            <w:r w:rsidDel="00000000" w:rsidR="00000000" w:rsidRPr="00000000">
              <w:rPr>
                <w:rtl w:val="0"/>
              </w:rPr>
            </w:r>
          </w:p>
          <w:p w:rsidR="00000000" w:rsidDel="00000000" w:rsidP="00000000" w:rsidRDefault="00000000" w:rsidRPr="00000000" w14:paraId="0000004E">
            <w:pPr>
              <w:numPr>
                <w:ilvl w:val="0"/>
                <w:numId w:val="2"/>
              </w:numPr>
              <w:ind w:left="360"/>
              <w:rPr>
                <w:rFonts w:ascii="Calibri" w:cs="Calibri" w:eastAsia="Calibri" w:hAnsi="Calibri"/>
                <w:color w:val="1f1f1f"/>
                <w:highlight w:val="white"/>
              </w:rPr>
            </w:pPr>
            <w:r w:rsidDel="00000000" w:rsidR="00000000" w:rsidRPr="00000000">
              <w:rPr>
                <w:rFonts w:ascii="Calibri" w:cs="Calibri" w:eastAsia="Calibri" w:hAnsi="Calibri"/>
                <w:b w:val="1"/>
                <w:color w:val="1f1f1f"/>
                <w:sz w:val="20"/>
                <w:szCs w:val="20"/>
                <w:highlight w:val="white"/>
                <w:rtl w:val="0"/>
              </w:rPr>
              <w:t xml:space="preserve">textual evidence </w:t>
            </w:r>
            <w:r w:rsidDel="00000000" w:rsidR="00000000" w:rsidRPr="00000000">
              <w:rPr>
                <w:rFonts w:ascii="Calibri" w:cs="Calibri" w:eastAsia="Calibri" w:hAnsi="Calibri"/>
                <w:color w:val="1f1f1f"/>
                <w:sz w:val="20"/>
                <w:szCs w:val="20"/>
                <w:highlight w:val="white"/>
                <w:rtl w:val="0"/>
              </w:rPr>
              <w:t xml:space="preserve"> -  </w:t>
            </w:r>
            <w:r w:rsidDel="00000000" w:rsidR="00000000" w:rsidRPr="00000000">
              <w:rPr>
                <w:rFonts w:ascii="Calibri" w:cs="Calibri" w:eastAsia="Calibri" w:hAnsi="Calibri"/>
                <w:sz w:val="20"/>
                <w:szCs w:val="20"/>
                <w:rtl w:val="0"/>
              </w:rPr>
              <w:t xml:space="preserve">facts, figures, details, quotations, or other sources of data and information that provide support for claims or analyses and that can be evaluated by others; should appear in a form and be derived from a source widely accepted as appropriate to a particular discipline, as in details or quotations from a text in the study of literature and experimental results in the study of science</w:t>
            </w:r>
            <w:r w:rsidDel="00000000" w:rsidR="00000000" w:rsidRPr="00000000">
              <w:rPr>
                <w:rtl w:val="0"/>
              </w:rPr>
            </w:r>
          </w:p>
          <w:p w:rsidR="00000000" w:rsidDel="00000000" w:rsidP="00000000" w:rsidRDefault="00000000" w:rsidRPr="00000000" w14:paraId="0000004F">
            <w:pPr>
              <w:numPr>
                <w:ilvl w:val="0"/>
                <w:numId w:val="2"/>
              </w:numPr>
              <w:ind w:left="360"/>
              <w:rPr>
                <w:rFonts w:ascii="Calibri" w:cs="Calibri" w:eastAsia="Calibri" w:hAnsi="Calibri"/>
                <w:color w:val="1f1f1f"/>
              </w:rPr>
            </w:pPr>
            <w:r w:rsidDel="00000000" w:rsidR="00000000" w:rsidRPr="00000000">
              <w:rPr>
                <w:rFonts w:ascii="Calibri" w:cs="Calibri" w:eastAsia="Calibri" w:hAnsi="Calibri"/>
                <w:b w:val="1"/>
                <w:color w:val="1f1f1f"/>
                <w:sz w:val="20"/>
                <w:szCs w:val="20"/>
                <w:highlight w:val="white"/>
                <w:rtl w:val="0"/>
              </w:rPr>
              <w:t xml:space="preserve">thorough </w:t>
            </w:r>
            <w:r w:rsidDel="00000000" w:rsidR="00000000" w:rsidRPr="00000000">
              <w:rPr>
                <w:rFonts w:ascii="Calibri" w:cs="Calibri" w:eastAsia="Calibri" w:hAnsi="Calibri"/>
                <w:color w:val="1f1f1f"/>
                <w:sz w:val="20"/>
                <w:szCs w:val="20"/>
                <w:highlight w:val="white"/>
                <w:rtl w:val="0"/>
              </w:rPr>
              <w:t xml:space="preserve"> -  </w:t>
            </w:r>
            <w:r w:rsidDel="00000000" w:rsidR="00000000" w:rsidRPr="00000000">
              <w:rPr>
                <w:rFonts w:ascii="Calibri" w:cs="Calibri" w:eastAsia="Calibri" w:hAnsi="Calibri"/>
                <w:sz w:val="20"/>
                <w:szCs w:val="20"/>
                <w:rtl w:val="0"/>
              </w:rPr>
              <w:t xml:space="preserve">complete with regard to every detail; not superficial or partial</w:t>
            </w:r>
            <w:r w:rsidDel="00000000" w:rsidR="00000000" w:rsidRPr="00000000">
              <w:rPr>
                <w:rtl w:val="0"/>
              </w:rPr>
            </w:r>
          </w:p>
        </w:tc>
      </w:tr>
      <w:tr>
        <w:trPr>
          <w:cantSplit w:val="0"/>
          <w:trHeight w:val="300" w:hRule="atLeast"/>
          <w:tblHeader w:val="0"/>
        </w:trPr>
        <w:tc>
          <w:tcPr>
            <w:vMerge w:val="restart"/>
            <w:shd w:fill="dbe5f1" w:val="clea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List of resources or strategies related to learner’s style &amp; needs embedded throughout lesson</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tc>
        <w:tc>
          <w:tcPr>
            <w:gridSpan w:val="3"/>
            <w:shd w:fill="ffffcc" w:val="clear"/>
          </w:tcPr>
          <w:p w:rsidR="00000000" w:rsidDel="00000000" w:rsidP="00000000" w:rsidRDefault="00000000" w:rsidRPr="00000000" w14:paraId="00000053">
            <w:pPr>
              <w:jc w:val="center"/>
              <w:rPr>
                <w:b w:val="1"/>
                <w:sz w:val="16"/>
                <w:szCs w:val="16"/>
              </w:rPr>
            </w:pPr>
            <w:r w:rsidDel="00000000" w:rsidR="00000000" w:rsidRPr="00000000">
              <w:rPr>
                <w:b w:val="1"/>
                <w:sz w:val="16"/>
                <w:szCs w:val="16"/>
                <w:rtl w:val="0"/>
              </w:rPr>
              <w:t xml:space="preserve">Cultural Context Differentiation (Incorporating)</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1"/>
                <w:smallCaps w:val="0"/>
                <w:strike w:val="0"/>
                <w:color w:val="000000"/>
                <w:sz w:val="12"/>
                <w:szCs w:val="1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2"/>
                <w:szCs w:val="12"/>
                <w:u w:val="none"/>
                <w:shd w:fill="auto" w:val="clear"/>
                <w:vertAlign w:val="baseline"/>
                <w:rtl w:val="0"/>
              </w:rPr>
              <w:t xml:space="preserve">How will you encourage scholars to draw on their own prior knowledge? How will you encourage students to contribute to group discussions? What makes this lesson relevant to scholars and their communities? (Solicit scholar input). How is the classroom content diverse?  How are the groups diverse and ever changing? How will you build relationships with scholars to ensure they feel respected, valued, and seen for who they are?</w:t>
            </w:r>
          </w:p>
        </w:tc>
        <w:tc>
          <w:tcPr>
            <w:gridSpan w:val="2"/>
            <w:shd w:fill="ffffcc" w:val="clear"/>
          </w:tcPr>
          <w:p w:rsidR="00000000" w:rsidDel="00000000" w:rsidP="00000000" w:rsidRDefault="00000000" w:rsidRPr="00000000" w14:paraId="00000057">
            <w:pPr>
              <w:jc w:val="center"/>
              <w:rPr>
                <w:b w:val="1"/>
                <w:sz w:val="18"/>
                <w:szCs w:val="18"/>
              </w:rPr>
            </w:pPr>
            <w:r w:rsidDel="00000000" w:rsidR="00000000" w:rsidRPr="00000000">
              <w:rPr>
                <w:b w:val="1"/>
                <w:sz w:val="18"/>
                <w:szCs w:val="18"/>
                <w:rtl w:val="0"/>
              </w:rPr>
              <w:t xml:space="preserve">Integrated Technology </w:t>
            </w:r>
          </w:p>
          <w:p w:rsidR="00000000" w:rsidDel="00000000" w:rsidP="00000000" w:rsidRDefault="00000000" w:rsidRPr="00000000" w14:paraId="00000058">
            <w:pPr>
              <w:jc w:val="center"/>
              <w:rPr>
                <w:b w:val="1"/>
                <w:sz w:val="18"/>
                <w:szCs w:val="18"/>
              </w:rPr>
            </w:pPr>
            <w:r w:rsidDel="00000000" w:rsidR="00000000" w:rsidRPr="00000000">
              <w:rPr>
                <w:i w:val="1"/>
                <w:color w:val="000000"/>
                <w:sz w:val="12"/>
                <w:szCs w:val="12"/>
                <w:rtl w:val="0"/>
              </w:rPr>
              <w:t xml:space="preserve">Strategies, resources, and tools can be found in the curriculum plan, textbook, and the </w:t>
            </w:r>
            <w:hyperlink r:id="rId9">
              <w:r w:rsidDel="00000000" w:rsidR="00000000" w:rsidRPr="00000000">
                <w:rPr>
                  <w:rFonts w:ascii="Helvetica Neue" w:cs="Helvetica Neue" w:eastAsia="Helvetica Neue" w:hAnsi="Helvetica Neue"/>
                  <w:i w:val="1"/>
                  <w:color w:val="197aaa"/>
                  <w:sz w:val="10"/>
                  <w:szCs w:val="10"/>
                  <w:u w:val="single"/>
                  <w:rtl w:val="0"/>
                </w:rPr>
                <w:t xml:space="preserve">Technology Integration Matrix</w:t>
              </w:r>
            </w:hyperlink>
            <w:r w:rsidDel="00000000" w:rsidR="00000000" w:rsidRPr="00000000">
              <w:rPr>
                <w:i w:val="1"/>
                <w:color w:val="000000"/>
                <w:sz w:val="12"/>
                <w:szCs w:val="12"/>
                <w:rtl w:val="0"/>
              </w:rPr>
              <w:t xml:space="preserve"> (TIM) website.</w:t>
            </w:r>
            <w:r w:rsidDel="00000000" w:rsidR="00000000" w:rsidRPr="00000000">
              <w:rPr>
                <w:rtl w:val="0"/>
              </w:rPr>
            </w:r>
          </w:p>
        </w:tc>
      </w:tr>
      <w:tr>
        <w:trPr>
          <w:cantSplit w:val="0"/>
          <w:trHeight w:val="413" w:hRule="atLeast"/>
          <w:tblHeader w:val="0"/>
        </w:trPr>
        <w:tc>
          <w:tcPr>
            <w:vMerge w:val="continue"/>
            <w:shd w:fill="dbe5f1" w:val="cle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gridSpan w:val="3"/>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5E">
            <w:pPr>
              <w:rPr/>
            </w:pPr>
            <w:r w:rsidDel="00000000" w:rsidR="00000000" w:rsidRPr="00000000">
              <w:rPr>
                <w:rtl w:val="0"/>
              </w:rPr>
              <w:t xml:space="preserve">Teams, StudySync, One Drive</w:t>
            </w:r>
          </w:p>
        </w:tc>
      </w:tr>
      <w:tr>
        <w:trPr>
          <w:cantSplit w:val="0"/>
          <w:trHeight w:val="287" w:hRule="atLeast"/>
          <w:tblHeader w:val="0"/>
        </w:trPr>
        <w:tc>
          <w:tcPr>
            <w:vMerge w:val="continue"/>
            <w:shd w:fill="dbe5f1" w:val="cle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shd w:fill="ffffcc" w:val="clear"/>
          </w:tcPr>
          <w:p w:rsidR="00000000" w:rsidDel="00000000" w:rsidP="00000000" w:rsidRDefault="00000000" w:rsidRPr="00000000" w14:paraId="00000061">
            <w:pPr>
              <w:jc w:val="center"/>
              <w:rPr>
                <w:b w:val="1"/>
                <w:sz w:val="18"/>
                <w:szCs w:val="18"/>
              </w:rPr>
            </w:pPr>
            <w:r w:rsidDel="00000000" w:rsidR="00000000" w:rsidRPr="00000000">
              <w:rPr>
                <w:b w:val="1"/>
                <w:sz w:val="18"/>
                <w:szCs w:val="18"/>
                <w:rtl w:val="0"/>
              </w:rPr>
              <w:t xml:space="preserve">Multi-Tiered Systems of Support (MTSS) Resources </w:t>
            </w:r>
          </w:p>
          <w:p w:rsidR="00000000" w:rsidDel="00000000" w:rsidP="00000000" w:rsidRDefault="00000000" w:rsidRPr="00000000" w14:paraId="00000062">
            <w:pPr>
              <w:jc w:val="center"/>
              <w:rPr>
                <w:sz w:val="12"/>
                <w:szCs w:val="12"/>
              </w:rPr>
            </w:pPr>
            <w:r w:rsidDel="00000000" w:rsidR="00000000" w:rsidRPr="00000000">
              <w:rPr>
                <w:i w:val="1"/>
                <w:color w:val="000000"/>
                <w:sz w:val="12"/>
                <w:szCs w:val="12"/>
                <w:rtl w:val="0"/>
              </w:rPr>
              <w:t xml:space="preserve">Refer to the “Accommodations and Differentiation” section of </w:t>
            </w:r>
            <w:hyperlink r:id="rId10">
              <w:r w:rsidDel="00000000" w:rsidR="00000000" w:rsidRPr="00000000">
                <w:rPr>
                  <w:i w:val="1"/>
                  <w:color w:val="0000ff"/>
                  <w:sz w:val="12"/>
                  <w:szCs w:val="12"/>
                  <w:u w:val="single"/>
                  <w:rtl w:val="0"/>
                </w:rPr>
                <w:t xml:space="preserve">Accommodations &amp; Differentiation</w:t>
              </w:r>
            </w:hyperlink>
            <w:r w:rsidDel="00000000" w:rsidR="00000000" w:rsidRPr="00000000">
              <w:rPr>
                <w:color w:val="000000"/>
                <w:sz w:val="12"/>
                <w:szCs w:val="12"/>
                <w:rtl w:val="0"/>
              </w:rPr>
              <w:t xml:space="preserve"> document</w:t>
            </w:r>
            <w:r w:rsidDel="00000000" w:rsidR="00000000" w:rsidRPr="00000000">
              <w:rPr>
                <w:i w:val="1"/>
                <w:color w:val="000000"/>
                <w:sz w:val="12"/>
                <w:szCs w:val="12"/>
                <w:rtl w:val="0"/>
              </w:rPr>
              <w:t xml:space="preserve"> to write the appropriate multi-tiered systems of support based on scholars’ needs and level</w:t>
            </w:r>
            <w:r w:rsidDel="00000000" w:rsidR="00000000" w:rsidRPr="00000000">
              <w:rPr>
                <w:rtl w:val="0"/>
              </w:rPr>
            </w:r>
          </w:p>
        </w:tc>
      </w:tr>
      <w:tr>
        <w:trPr>
          <w:cantSplit w:val="0"/>
          <w:trHeight w:val="413" w:hRule="atLeast"/>
          <w:tblHeader w:val="0"/>
        </w:trPr>
        <w:tc>
          <w:tcPr>
            <w:vMerge w:val="continue"/>
            <w:shd w:fill="dbe5f1"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2"/>
                <w:szCs w:val="12"/>
              </w:rPr>
            </w:pPr>
            <w:r w:rsidDel="00000000" w:rsidR="00000000" w:rsidRPr="00000000">
              <w:rPr>
                <w:rtl w:val="0"/>
              </w:rPr>
            </w:r>
          </w:p>
        </w:tc>
        <w:tc>
          <w:tcPr>
            <w:gridSpan w:val="5"/>
          </w:tcPr>
          <w:p w:rsidR="00000000" w:rsidDel="00000000" w:rsidP="00000000" w:rsidRDefault="00000000" w:rsidRPr="00000000" w14:paraId="00000068">
            <w:pPr>
              <w:rPr/>
            </w:pPr>
            <w:r w:rsidDel="00000000" w:rsidR="00000000" w:rsidRPr="00000000">
              <w:rPr>
                <w:rtl w:val="0"/>
              </w:rPr>
            </w:r>
          </w:p>
        </w:tc>
      </w:tr>
    </w:tbl>
    <w:p w:rsidR="00000000" w:rsidDel="00000000" w:rsidP="00000000" w:rsidRDefault="00000000" w:rsidRPr="00000000" w14:paraId="0000006D">
      <w:pPr>
        <w:spacing w:after="1" w:lineRule="auto"/>
        <w:rPr>
          <w:sz w:val="19"/>
          <w:szCs w:val="19"/>
        </w:rPr>
      </w:pPr>
      <w:r w:rsidDel="00000000" w:rsidR="00000000" w:rsidRPr="00000000">
        <w:rPr>
          <w:rtl w:val="0"/>
        </w:rPr>
      </w:r>
    </w:p>
    <w:p w:rsidR="00000000" w:rsidDel="00000000" w:rsidP="00000000" w:rsidRDefault="00000000" w:rsidRPr="00000000" w14:paraId="0000006E">
      <w:pPr>
        <w:spacing w:after="1" w:lineRule="auto"/>
        <w:rPr>
          <w:sz w:val="19"/>
          <w:szCs w:val="19"/>
        </w:rPr>
      </w:pPr>
      <w:r w:rsidDel="00000000" w:rsidR="00000000" w:rsidRPr="00000000">
        <w:rPr>
          <w:rtl w:val="0"/>
        </w:rPr>
      </w:r>
    </w:p>
    <w:tbl>
      <w:tblPr>
        <w:tblStyle w:val="Table2"/>
        <w:tblW w:w="14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5"/>
        <w:gridCol w:w="2583"/>
        <w:gridCol w:w="2584"/>
        <w:gridCol w:w="2584"/>
        <w:gridCol w:w="2584"/>
        <w:gridCol w:w="2590"/>
        <w:tblGridChange w:id="0">
          <w:tblGrid>
            <w:gridCol w:w="1705"/>
            <w:gridCol w:w="2583"/>
            <w:gridCol w:w="2584"/>
            <w:gridCol w:w="2584"/>
            <w:gridCol w:w="2584"/>
            <w:gridCol w:w="2590"/>
          </w:tblGrid>
        </w:tblGridChange>
      </w:tblGrid>
      <w:tr>
        <w:trPr>
          <w:cantSplit w:val="0"/>
          <w:trHeight w:val="250" w:hRule="atLeast"/>
          <w:tblHeader w:val="0"/>
        </w:trPr>
        <w:tc>
          <w:tcPr>
            <w:vMerge w:val="restart"/>
            <w:shd w:fill="fdeada" w:val="clear"/>
            <w:vAlign w:val="center"/>
          </w:tcPr>
          <w:p w:rsidR="00000000" w:rsidDel="00000000" w:rsidP="00000000" w:rsidRDefault="00000000" w:rsidRPr="00000000" w14:paraId="0000006F">
            <w:pPr>
              <w:rPr>
                <w:b w:val="1"/>
                <w:sz w:val="16"/>
                <w:szCs w:val="16"/>
              </w:rPr>
            </w:pPr>
            <w:r w:rsidDel="00000000" w:rsidR="00000000" w:rsidRPr="00000000">
              <w:rPr>
                <w:b w:val="1"/>
                <w:sz w:val="16"/>
                <w:szCs w:val="16"/>
                <w:rtl w:val="0"/>
              </w:rPr>
              <w:t xml:space="preserve">WEEK ONE</w:t>
            </w:r>
          </w:p>
        </w:tc>
        <w:tc>
          <w:tcPr>
            <w:shd w:fill="ffffcc" w:val="clear"/>
            <w:vAlign w:val="center"/>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MONDAY (A) / TUESDAY (B)</w:t>
            </w:r>
          </w:p>
        </w:tc>
        <w:tc>
          <w:tcPr>
            <w:shd w:fill="262626" w:val="clear"/>
            <w:vAlign w:val="cente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tc>
        <w:tc>
          <w:tcPr>
            <w:shd w:fill="ffffcc" w:val="clear"/>
            <w:vAlign w:val="cente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WEDNESDAY (A) 8</w:t>
            </w:r>
            <w:r w:rsidDel="00000000" w:rsidR="00000000" w:rsidRPr="00000000">
              <w:rPr>
                <w:b w:val="1"/>
                <w:sz w:val="18"/>
                <w:szCs w:val="18"/>
                <w:rtl w:val="0"/>
              </w:rPr>
              <w:t xml:space="preserve">/30)</w:t>
            </w: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 THURSDAY (B) (8/31)</w:t>
            </w:r>
          </w:p>
        </w:tc>
        <w:tc>
          <w:tcPr>
            <w:shd w:fill="262626" w:val="clear"/>
            <w:vAlign w:val="cente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tc>
        <w:tc>
          <w:tcPr>
            <w:shd w:fill="ffffcc" w:val="clear"/>
            <w:vAlign w:val="center"/>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FRIDAY (B) 9/1</w:t>
            </w:r>
          </w:p>
        </w:tc>
      </w:tr>
      <w:tr>
        <w:trPr>
          <w:cantSplit w:val="0"/>
          <w:trHeight w:val="250" w:hRule="atLeast"/>
          <w:tblHeader w:val="0"/>
        </w:trPr>
        <w:tc>
          <w:tcPr>
            <w:vMerge w:val="continue"/>
            <w:shd w:fill="fdeada" w:val="cle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tc>
        <w:tc>
          <w:tcPr>
            <w:gridSpan w:val="5"/>
            <w:shd w:fill="ffffcc" w:val="clear"/>
            <w:vAlign w:val="cente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1"/>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16"/>
                <w:szCs w:val="16"/>
                <w:u w:val="none"/>
                <w:shd w:fill="auto" w:val="clear"/>
                <w:vertAlign w:val="baseline"/>
                <w:rtl w:val="0"/>
              </w:rPr>
              <w:t xml:space="preserve">Please be mindful to include specific learning activities, vocabulary strategies, instructional methods, differentiation, and check for understanding in each component of the lesson, as appropriate. Cultural Context Differentiation and Blended Learning should be integrated into all components of the lesson plan. Please see the </w:t>
            </w:r>
            <w:hyperlink r:id="rId11">
              <w:r w:rsidDel="00000000" w:rsidR="00000000" w:rsidRPr="00000000">
                <w:rPr>
                  <w:rFonts w:ascii="Arial Narrow" w:cs="Arial Narrow" w:eastAsia="Arial Narrow" w:hAnsi="Arial Narrow"/>
                  <w:b w:val="0"/>
                  <w:i w:val="0"/>
                  <w:smallCaps w:val="0"/>
                  <w:strike w:val="0"/>
                  <w:color w:val="0000ff"/>
                  <w:sz w:val="18"/>
                  <w:szCs w:val="18"/>
                  <w:u w:val="single"/>
                  <w:shd w:fill="auto" w:val="clear"/>
                  <w:vertAlign w:val="baseline"/>
                  <w:rtl w:val="0"/>
                </w:rPr>
                <w:t xml:space="preserve">Lesson Plan Guide Book</w:t>
              </w:r>
            </w:hyperlink>
            <w:r w:rsidDel="00000000" w:rsidR="00000000" w:rsidRPr="00000000">
              <w:rPr>
                <w:rFonts w:ascii="Arial Narrow" w:cs="Arial Narrow" w:eastAsia="Arial Narrow" w:hAnsi="Arial Narrow"/>
                <w:b w:val="1"/>
                <w:i w:val="1"/>
                <w:smallCaps w:val="0"/>
                <w:strike w:val="0"/>
                <w:color w:val="000000"/>
                <w:sz w:val="16"/>
                <w:szCs w:val="16"/>
                <w:u w:val="none"/>
                <w:shd w:fill="auto" w:val="clear"/>
                <w:vertAlign w:val="baseline"/>
                <w:rtl w:val="0"/>
              </w:rPr>
              <w:t xml:space="preserve"> for examples and more information. </w:t>
            </w:r>
            <w:r w:rsidDel="00000000" w:rsidR="00000000" w:rsidRPr="00000000">
              <w:rPr>
                <w:rtl w:val="0"/>
              </w:rPr>
            </w:r>
          </w:p>
        </w:tc>
      </w:tr>
      <w:tr>
        <w:trPr>
          <w:cantSplit w:val="0"/>
          <w:trHeight w:val="576" w:hRule="atLeast"/>
          <w:tblHeader w:val="0"/>
        </w:trPr>
        <w:tc>
          <w:tcPr>
            <w:shd w:fill="dbe5f1" w:val="clear"/>
          </w:tcPr>
          <w:p w:rsidR="00000000" w:rsidDel="00000000" w:rsidP="00000000" w:rsidRDefault="00000000" w:rsidRPr="00000000" w14:paraId="0000007B">
            <w:pPr>
              <w:widowControl w:val="1"/>
              <w:rPr>
                <w:rFonts w:ascii="Quattrocento Sans" w:cs="Quattrocento Sans" w:eastAsia="Quattrocento Sans" w:hAnsi="Quattrocento Sans"/>
                <w:sz w:val="18"/>
                <w:szCs w:val="18"/>
              </w:rPr>
            </w:pPr>
            <w:r w:rsidDel="00000000" w:rsidR="00000000" w:rsidRPr="00000000">
              <w:rPr>
                <w:b w:val="1"/>
                <w:sz w:val="18"/>
                <w:szCs w:val="18"/>
                <w:rtl w:val="0"/>
              </w:rPr>
              <w:t xml:space="preserve"> Standard</w:t>
            </w: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 w:right="87"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w:t>
            </w:r>
            <w:r w:rsidDel="00000000" w:rsidR="00000000" w:rsidRPr="00000000">
              <w:rPr>
                <w:i w:val="1"/>
                <w:sz w:val="16"/>
                <w:szCs w:val="16"/>
                <w:rtl w:val="0"/>
              </w:rPr>
              <w:t xml:space="preserve">MLS LG is aligned with</w:t>
            </w: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 </w:t>
            </w:r>
            <w:r w:rsidDel="00000000" w:rsidR="00000000" w:rsidRPr="00000000">
              <w:rPr>
                <w:rtl w:val="0"/>
              </w:rPr>
            </w:r>
          </w:p>
        </w:tc>
        <w:tc>
          <w:tcPr>
            <w:shd w:fill="cccccc" w:val="clear"/>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tc>
        <w:tc>
          <w:tcPr>
            <w:shd w:fill="262626" w:val="clear"/>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7F">
            <w:pPr>
              <w:rPr>
                <w:rFonts w:ascii="Calibri" w:cs="Calibri" w:eastAsia="Calibri" w:hAnsi="Calibri"/>
                <w:color w:val="1f1f1f"/>
                <w:sz w:val="24"/>
                <w:szCs w:val="24"/>
                <w:highlight w:val="white"/>
              </w:rPr>
            </w:pPr>
            <w:r w:rsidDel="00000000" w:rsidR="00000000" w:rsidRPr="00000000">
              <w:rPr>
                <w:rFonts w:ascii="Calibri" w:cs="Calibri" w:eastAsia="Calibri" w:hAnsi="Calibri"/>
                <w:color w:val="1f1f1f"/>
                <w:sz w:val="24"/>
                <w:szCs w:val="24"/>
                <w:highlight w:val="white"/>
                <w:rtl w:val="0"/>
              </w:rPr>
              <w:t xml:space="preserve">RL1A/RI1A: </w:t>
            </w:r>
            <w:r w:rsidDel="00000000" w:rsidR="00000000" w:rsidRPr="00000000">
              <w:rPr>
                <w:rFonts w:ascii="Calibri" w:cs="Calibri" w:eastAsia="Calibri" w:hAnsi="Calibri"/>
                <w:color w:val="1f1f1f"/>
                <w:sz w:val="24"/>
                <w:szCs w:val="24"/>
                <w:highlight w:val="yellow"/>
                <w:rtl w:val="0"/>
              </w:rPr>
              <w:t xml:space="preserve">Draw conclusions,</w:t>
            </w:r>
            <w:r w:rsidDel="00000000" w:rsidR="00000000" w:rsidRPr="00000000">
              <w:rPr>
                <w:rFonts w:ascii="Calibri" w:cs="Calibri" w:eastAsia="Calibri" w:hAnsi="Calibri"/>
                <w:color w:val="1f1f1f"/>
                <w:sz w:val="24"/>
                <w:szCs w:val="24"/>
                <w:highlight w:val="white"/>
                <w:rtl w:val="0"/>
              </w:rPr>
              <w:t xml:space="preserve"> infer, and </w:t>
            </w:r>
            <w:r w:rsidDel="00000000" w:rsidR="00000000" w:rsidRPr="00000000">
              <w:rPr>
                <w:rFonts w:ascii="Calibri" w:cs="Calibri" w:eastAsia="Calibri" w:hAnsi="Calibri"/>
                <w:color w:val="1f1f1f"/>
                <w:sz w:val="24"/>
                <w:szCs w:val="24"/>
                <w:highlight w:val="yellow"/>
                <w:rtl w:val="0"/>
              </w:rPr>
              <w:t xml:space="preserve">analyze</w:t>
            </w:r>
            <w:r w:rsidDel="00000000" w:rsidR="00000000" w:rsidRPr="00000000">
              <w:rPr>
                <w:rFonts w:ascii="Calibri" w:cs="Calibri" w:eastAsia="Calibri" w:hAnsi="Calibri"/>
                <w:color w:val="1f1f1f"/>
                <w:sz w:val="24"/>
                <w:szCs w:val="24"/>
                <w:highlight w:val="white"/>
                <w:rtl w:val="0"/>
              </w:rPr>
              <w:t xml:space="preserve"> by citing relevant and thorough textual evidence to support analysis of what the text says explicitly as well as inferences drawn from the text.</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262626" w:val="clea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82">
            <w:pPr>
              <w:rPr>
                <w:rFonts w:ascii="Calibri" w:cs="Calibri" w:eastAsia="Calibri" w:hAnsi="Calibri"/>
                <w:color w:val="1f1f1f"/>
                <w:sz w:val="24"/>
                <w:szCs w:val="24"/>
                <w:highlight w:val="white"/>
              </w:rPr>
            </w:pPr>
            <w:r w:rsidDel="00000000" w:rsidR="00000000" w:rsidRPr="00000000">
              <w:rPr>
                <w:rFonts w:ascii="Calibri" w:cs="Calibri" w:eastAsia="Calibri" w:hAnsi="Calibri"/>
                <w:color w:val="1f1f1f"/>
                <w:sz w:val="24"/>
                <w:szCs w:val="24"/>
                <w:highlight w:val="white"/>
                <w:rtl w:val="0"/>
              </w:rPr>
              <w:t xml:space="preserve">RL1A/RI1A: </w:t>
            </w:r>
            <w:r w:rsidDel="00000000" w:rsidR="00000000" w:rsidRPr="00000000">
              <w:rPr>
                <w:rFonts w:ascii="Calibri" w:cs="Calibri" w:eastAsia="Calibri" w:hAnsi="Calibri"/>
                <w:color w:val="1f1f1f"/>
                <w:sz w:val="24"/>
                <w:szCs w:val="24"/>
                <w:rtl w:val="0"/>
              </w:rPr>
              <w:t xml:space="preserve">Draw conclusions, </w:t>
            </w:r>
            <w:r w:rsidDel="00000000" w:rsidR="00000000" w:rsidRPr="00000000">
              <w:rPr>
                <w:rFonts w:ascii="Calibri" w:cs="Calibri" w:eastAsia="Calibri" w:hAnsi="Calibri"/>
                <w:color w:val="1f1f1f"/>
                <w:sz w:val="24"/>
                <w:szCs w:val="24"/>
                <w:highlight w:val="yellow"/>
                <w:rtl w:val="0"/>
              </w:rPr>
              <w:t xml:space="preserve">infer</w:t>
            </w:r>
            <w:r w:rsidDel="00000000" w:rsidR="00000000" w:rsidRPr="00000000">
              <w:rPr>
                <w:rFonts w:ascii="Calibri" w:cs="Calibri" w:eastAsia="Calibri" w:hAnsi="Calibri"/>
                <w:color w:val="1f1f1f"/>
                <w:sz w:val="24"/>
                <w:szCs w:val="24"/>
                <w:rtl w:val="0"/>
              </w:rPr>
              <w:t xml:space="preserve">, and analyze</w:t>
            </w:r>
            <w:r w:rsidDel="00000000" w:rsidR="00000000" w:rsidRPr="00000000">
              <w:rPr>
                <w:rFonts w:ascii="Calibri" w:cs="Calibri" w:eastAsia="Calibri" w:hAnsi="Calibri"/>
                <w:color w:val="1f1f1f"/>
                <w:sz w:val="24"/>
                <w:szCs w:val="24"/>
                <w:highlight w:val="white"/>
                <w:rtl w:val="0"/>
              </w:rPr>
              <w:t xml:space="preserve"> by citing relevant and thorough textual evidence to support analysis of what the text says explicitly as well as inferences drawn from the text.</w:t>
            </w:r>
          </w:p>
          <w:p w:rsidR="00000000" w:rsidDel="00000000" w:rsidP="00000000" w:rsidRDefault="00000000" w:rsidRPr="00000000" w14:paraId="00000083">
            <w:pPr>
              <w:rPr>
                <w:sz w:val="18"/>
                <w:szCs w:val="18"/>
              </w:rPr>
            </w:pPr>
            <w:r w:rsidDel="00000000" w:rsidR="00000000" w:rsidRPr="00000000">
              <w:rPr>
                <w:rtl w:val="0"/>
              </w:rPr>
            </w:r>
          </w:p>
        </w:tc>
      </w:tr>
      <w:tr>
        <w:trPr>
          <w:cantSplit w:val="0"/>
          <w:trHeight w:val="576" w:hRule="atLeast"/>
          <w:tblHeader w:val="0"/>
        </w:trPr>
        <w:tc>
          <w:tcPr>
            <w:shd w:fill="dbe5f1" w:val="clear"/>
          </w:tcPr>
          <w:p w:rsidR="00000000" w:rsidDel="00000000" w:rsidP="00000000" w:rsidRDefault="00000000" w:rsidRPr="00000000" w14:paraId="00000084">
            <w:pPr>
              <w:widowControl w:val="1"/>
              <w:rPr>
                <w:rFonts w:ascii="Quattrocento Sans" w:cs="Quattrocento Sans" w:eastAsia="Quattrocento Sans" w:hAnsi="Quattrocento Sans"/>
                <w:sz w:val="18"/>
                <w:szCs w:val="18"/>
              </w:rPr>
            </w:pPr>
            <w:r w:rsidDel="00000000" w:rsidR="00000000" w:rsidRPr="00000000">
              <w:rPr>
                <w:b w:val="1"/>
                <w:sz w:val="18"/>
                <w:szCs w:val="18"/>
                <w:rtl w:val="0"/>
              </w:rPr>
              <w:t xml:space="preserve">Learning Goal with DOK</w:t>
            </w:r>
            <w:r w:rsidDel="00000000" w:rsidR="00000000" w:rsidRPr="00000000">
              <w:rPr>
                <w:rtl w:val="0"/>
              </w:rPr>
            </w:r>
          </w:p>
          <w:p w:rsidR="00000000" w:rsidDel="00000000" w:rsidP="00000000" w:rsidRDefault="00000000" w:rsidRPr="00000000" w14:paraId="00000085">
            <w:pPr>
              <w:ind w:left="44" w:right="87" w:firstLine="0"/>
              <w:rPr>
                <w:b w:val="1"/>
                <w:sz w:val="18"/>
                <w:szCs w:val="18"/>
              </w:rPr>
            </w:pPr>
            <w:r w:rsidDel="00000000" w:rsidR="00000000" w:rsidRPr="00000000">
              <w:rPr>
                <w:i w:val="1"/>
                <w:sz w:val="16"/>
                <w:szCs w:val="16"/>
                <w:rtl w:val="0"/>
              </w:rPr>
              <w:t xml:space="preserve">(Learning progression towards standard)</w:t>
            </w:r>
            <w:r w:rsidDel="00000000" w:rsidR="00000000" w:rsidRPr="00000000">
              <w:rPr>
                <w:sz w:val="16"/>
                <w:szCs w:val="16"/>
                <w:rtl w:val="0"/>
              </w:rPr>
              <w:t xml:space="preserve"> </w:t>
            </w:r>
            <w:r w:rsidDel="00000000" w:rsidR="00000000" w:rsidRPr="00000000">
              <w:rPr>
                <w:rtl w:val="0"/>
              </w:rPr>
            </w:r>
          </w:p>
        </w:tc>
        <w:tc>
          <w:tcPr>
            <w:shd w:fill="cccccc" w:val="clear"/>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b w:val="1"/>
                <w:sz w:val="18"/>
                <w:szCs w:val="18"/>
                <w:rtl w:val="0"/>
              </w:rPr>
              <w:t xml:space="preserve">Students will complete the STAR Assessment and the CFA1 to gather diagnostic data for both teacher and student.</w:t>
            </w:r>
            <w:r w:rsidDel="00000000" w:rsidR="00000000" w:rsidRPr="00000000">
              <w:rPr>
                <w:rtl w:val="0"/>
              </w:rPr>
            </w:r>
          </w:p>
        </w:tc>
        <w:tc>
          <w:tcPr>
            <w:shd w:fill="262626" w:val="clear"/>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smallCaps w:val="0"/>
                <w:strike w:val="0"/>
                <w:color w:val="000000"/>
                <w:sz w:val="18"/>
                <w:szCs w:val="18"/>
                <w:u w:val="none"/>
                <w:shd w:fill="auto" w:val="clear"/>
                <w:vertAlign w:val="baseline"/>
              </w:rPr>
            </w:pPr>
            <w:r w:rsidDel="00000000" w:rsidR="00000000" w:rsidRPr="00000000">
              <w:rPr>
                <w:sz w:val="18"/>
                <w:szCs w:val="18"/>
                <w:rtl w:val="0"/>
              </w:rPr>
              <w:t xml:space="preserve">My partner and I can practice drawing FIVE conclusions while reading excerpts from </w:t>
            </w:r>
            <w:r w:rsidDel="00000000" w:rsidR="00000000" w:rsidRPr="00000000">
              <w:rPr>
                <w:i w:val="1"/>
                <w:sz w:val="18"/>
                <w:szCs w:val="18"/>
                <w:rtl w:val="0"/>
              </w:rPr>
              <w:t xml:space="preserve">MLK’s Letter from Birmingham Jail </w:t>
            </w:r>
            <w:r w:rsidDel="00000000" w:rsidR="00000000" w:rsidRPr="00000000">
              <w:rPr>
                <w:sz w:val="18"/>
                <w:szCs w:val="18"/>
                <w:rtl w:val="0"/>
              </w:rPr>
              <w:t xml:space="preserve">for 10 minutes.</w:t>
            </w:r>
            <w:r w:rsidDel="00000000" w:rsidR="00000000" w:rsidRPr="00000000">
              <w:rPr>
                <w:rtl w:val="0"/>
              </w:rPr>
            </w:r>
          </w:p>
        </w:tc>
        <w:tc>
          <w:tcPr>
            <w:shd w:fill="262626" w:val="clear"/>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8A">
            <w:pPr>
              <w:rPr>
                <w:sz w:val="18"/>
                <w:szCs w:val="18"/>
              </w:rPr>
            </w:pPr>
            <w:r w:rsidDel="00000000" w:rsidR="00000000" w:rsidRPr="00000000">
              <w:rPr>
                <w:sz w:val="18"/>
                <w:szCs w:val="18"/>
                <w:rtl w:val="0"/>
              </w:rPr>
              <w:t xml:space="preserve">I can listen to “Irreplaceable” and make inferences from the conclusions I reached based on the lyrics.</w:t>
            </w:r>
          </w:p>
        </w:tc>
      </w:tr>
      <w:tr>
        <w:trPr>
          <w:cantSplit w:val="0"/>
          <w:trHeight w:val="576" w:hRule="atLeast"/>
          <w:tblHeader w:val="0"/>
        </w:trPr>
        <w:tc>
          <w:tcPr>
            <w:shd w:fill="dbe5f1" w:val="clear"/>
          </w:tcPr>
          <w:p w:rsidR="00000000" w:rsidDel="00000000" w:rsidP="00000000" w:rsidRDefault="00000000" w:rsidRPr="00000000" w14:paraId="0000008B">
            <w:pPr>
              <w:widowControl w:val="1"/>
              <w:rPr>
                <w:b w:val="1"/>
                <w:sz w:val="18"/>
                <w:szCs w:val="18"/>
              </w:rPr>
            </w:pPr>
            <w:r w:rsidDel="00000000" w:rsidR="00000000" w:rsidRPr="00000000">
              <w:rPr>
                <w:b w:val="1"/>
                <w:sz w:val="18"/>
                <w:szCs w:val="18"/>
                <w:rtl w:val="0"/>
              </w:rPr>
              <w:t xml:space="preserve">Skills Transfer</w:t>
            </w:r>
          </w:p>
          <w:p w:rsidR="00000000" w:rsidDel="00000000" w:rsidP="00000000" w:rsidRDefault="00000000" w:rsidRPr="00000000" w14:paraId="0000008C">
            <w:pPr>
              <w:ind w:left="44" w:right="87" w:firstLine="0"/>
              <w:rPr>
                <w:b w:val="1"/>
                <w:sz w:val="18"/>
                <w:szCs w:val="18"/>
              </w:rPr>
            </w:pPr>
            <w:r w:rsidDel="00000000" w:rsidR="00000000" w:rsidRPr="00000000">
              <w:rPr>
                <w:i w:val="1"/>
                <w:sz w:val="16"/>
                <w:szCs w:val="16"/>
                <w:rtl w:val="0"/>
              </w:rPr>
              <w:t xml:space="preserve">(What skills should students be able to do) </w:t>
            </w:r>
            <w:r w:rsidDel="00000000" w:rsidR="00000000" w:rsidRPr="00000000">
              <w:rPr>
                <w:rtl w:val="0"/>
              </w:rPr>
            </w:r>
          </w:p>
        </w:tc>
        <w:tc>
          <w:tcPr>
            <w:shd w:fill="cccccc" w:val="clear"/>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tc>
        <w:tc>
          <w:tcPr>
            <w:shd w:fill="262626" w:val="clear"/>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sz w:val="18"/>
                <w:szCs w:val="18"/>
                <w:rtl w:val="0"/>
              </w:rPr>
              <w:t xml:space="preserve">Students need to draw conclusions in all content areas. </w:t>
            </w:r>
            <w:r w:rsidDel="00000000" w:rsidR="00000000" w:rsidRPr="00000000">
              <w:rPr>
                <w:rtl w:val="0"/>
              </w:rPr>
            </w:r>
          </w:p>
        </w:tc>
        <w:tc>
          <w:tcPr>
            <w:shd w:fill="262626" w:val="clear"/>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91">
            <w:pPr>
              <w:rPr>
                <w:sz w:val="18"/>
                <w:szCs w:val="18"/>
              </w:rPr>
            </w:pPr>
            <w:r w:rsidDel="00000000" w:rsidR="00000000" w:rsidRPr="00000000">
              <w:rPr>
                <w:sz w:val="18"/>
                <w:szCs w:val="18"/>
                <w:rtl w:val="0"/>
              </w:rPr>
              <w:t xml:space="preserve">Students infer in all classes</w:t>
            </w:r>
          </w:p>
        </w:tc>
      </w:tr>
      <w:tr>
        <w:trPr>
          <w:cantSplit w:val="0"/>
          <w:trHeight w:val="576" w:hRule="atLeast"/>
          <w:tblHeader w:val="0"/>
        </w:trPr>
        <w:tc>
          <w:tcPr>
            <w:shd w:fill="dbe5f1" w:val="clear"/>
          </w:tcPr>
          <w:p w:rsidR="00000000" w:rsidDel="00000000" w:rsidP="00000000" w:rsidRDefault="00000000" w:rsidRPr="00000000" w14:paraId="00000092">
            <w:pPr>
              <w:widowControl w:val="1"/>
              <w:rPr>
                <w:b w:val="1"/>
                <w:sz w:val="18"/>
                <w:szCs w:val="18"/>
              </w:rPr>
            </w:pPr>
            <w:r w:rsidDel="00000000" w:rsidR="00000000" w:rsidRPr="00000000">
              <w:rPr>
                <w:b w:val="1"/>
                <w:sz w:val="18"/>
                <w:szCs w:val="18"/>
                <w:rtl w:val="0"/>
              </w:rPr>
              <w:t xml:space="preserve">Hook/Launch</w:t>
            </w:r>
          </w:p>
        </w:tc>
        <w:tc>
          <w:tcPr>
            <w:shd w:fill="cccccc" w:val="clear"/>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tc>
        <w:tc>
          <w:tcPr>
            <w:shd w:fill="262626" w:val="clear"/>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hyperlink r:id="rId12">
              <w:r w:rsidDel="00000000" w:rsidR="00000000" w:rsidRPr="00000000">
                <w:rPr>
                  <w:color w:val="0000ee"/>
                  <w:u w:val="single"/>
                  <w:shd w:fill="auto" w:val="clear"/>
                  <w:rtl w:val="0"/>
                </w:rPr>
                <w:t xml:space="preserve">Skills</w:t>
              </w:r>
            </w:hyperlink>
            <w:r w:rsidDel="00000000" w:rsidR="00000000" w:rsidRPr="00000000">
              <w:rPr>
                <w:sz w:val="18"/>
                <w:szCs w:val="18"/>
                <w:rtl w:val="0"/>
              </w:rPr>
              <w:t xml:space="preserve">slides 4-6</w:t>
            </w:r>
          </w:p>
        </w:tc>
        <w:tc>
          <w:tcPr>
            <w:shd w:fill="262626" w:val="clear"/>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97">
            <w:pPr>
              <w:rPr>
                <w:sz w:val="18"/>
                <w:szCs w:val="18"/>
              </w:rPr>
            </w:pPr>
            <w:hyperlink r:id="rId13">
              <w:r w:rsidDel="00000000" w:rsidR="00000000" w:rsidRPr="00000000">
                <w:rPr>
                  <w:color w:val="0000ee"/>
                  <w:u w:val="single"/>
                  <w:shd w:fill="auto" w:val="clear"/>
                  <w:rtl w:val="0"/>
                </w:rPr>
                <w:t xml:space="preserve">Skills</w:t>
              </w:r>
            </w:hyperlink>
            <w:r w:rsidDel="00000000" w:rsidR="00000000" w:rsidRPr="00000000">
              <w:rPr>
                <w:sz w:val="18"/>
                <w:szCs w:val="18"/>
                <w:rtl w:val="0"/>
              </w:rPr>
              <w:t xml:space="preserve">slide 20</w:t>
            </w:r>
          </w:p>
        </w:tc>
      </w:tr>
      <w:tr>
        <w:trPr>
          <w:cantSplit w:val="0"/>
          <w:trHeight w:val="576" w:hRule="atLeast"/>
          <w:tblHeader w:val="0"/>
        </w:trPr>
        <w:tc>
          <w:tcPr>
            <w:shd w:fill="dbe5f1" w:val="clear"/>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 w:right="87" w:firstLine="0"/>
              <w:jc w:val="left"/>
              <w:rPr>
                <w:b w:val="1"/>
                <w:sz w:val="18"/>
                <w:szCs w:val="18"/>
              </w:rPr>
            </w:pPr>
            <w:r w:rsidDel="00000000" w:rsidR="00000000" w:rsidRPr="00000000">
              <w:rPr>
                <w:b w:val="1"/>
                <w:sz w:val="18"/>
                <w:szCs w:val="18"/>
                <w:rtl w:val="0"/>
              </w:rPr>
              <w:t xml:space="preserve">I do with CFU</w:t>
            </w:r>
          </w:p>
          <w:p w:rsidR="00000000" w:rsidDel="00000000" w:rsidP="00000000" w:rsidRDefault="00000000" w:rsidRPr="00000000" w14:paraId="00000099">
            <w:pPr>
              <w:ind w:left="44" w:right="87" w:firstLine="0"/>
              <w:rPr>
                <w:b w:val="1"/>
                <w:sz w:val="18"/>
                <w:szCs w:val="18"/>
              </w:rPr>
            </w:pPr>
            <w:r w:rsidDel="00000000" w:rsidR="00000000" w:rsidRPr="00000000">
              <w:rPr>
                <w:i w:val="1"/>
                <w:sz w:val="16"/>
                <w:szCs w:val="16"/>
                <w:rtl w:val="0"/>
              </w:rPr>
              <w:t xml:space="preserve">(Teacher models the lesson objective in a focus lesson. What check for understanding will you use to ensure students are understanding?)</w:t>
            </w:r>
            <w:r w:rsidDel="00000000" w:rsidR="00000000" w:rsidRPr="00000000">
              <w:rPr>
                <w:rtl w:val="0"/>
              </w:rPr>
            </w:r>
          </w:p>
        </w:tc>
        <w:tc>
          <w:tcPr>
            <w:shd w:fill="cccccc" w:val="clear"/>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tc>
        <w:tc>
          <w:tcPr>
            <w:shd w:fill="262626" w:val="clear"/>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hyperlink r:id="rId14">
              <w:r w:rsidDel="00000000" w:rsidR="00000000" w:rsidRPr="00000000">
                <w:rPr>
                  <w:color w:val="0000ee"/>
                  <w:u w:val="single"/>
                  <w:shd w:fill="auto" w:val="clear"/>
                  <w:rtl w:val="0"/>
                </w:rPr>
                <w:t xml:space="preserve">Skills</w:t>
              </w:r>
            </w:hyperlink>
            <w:r w:rsidDel="00000000" w:rsidR="00000000" w:rsidRPr="00000000">
              <w:rPr>
                <w:sz w:val="18"/>
                <w:szCs w:val="18"/>
                <w:rtl w:val="0"/>
              </w:rPr>
              <w:t xml:space="preserve"> Slides 7-8</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slides 11-15</w:t>
            </w:r>
            <w:r w:rsidDel="00000000" w:rsidR="00000000" w:rsidRPr="00000000">
              <w:rPr>
                <w:rtl w:val="0"/>
              </w:rPr>
            </w:r>
          </w:p>
        </w:tc>
        <w:tc>
          <w:tcPr>
            <w:shd w:fill="262626" w:val="clear"/>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0">
            <w:pPr>
              <w:rPr>
                <w:sz w:val="18"/>
                <w:szCs w:val="18"/>
              </w:rPr>
            </w:pPr>
            <w:hyperlink r:id="rId15">
              <w:r w:rsidDel="00000000" w:rsidR="00000000" w:rsidRPr="00000000">
                <w:rPr>
                  <w:color w:val="0000ee"/>
                  <w:u w:val="single"/>
                  <w:shd w:fill="auto" w:val="clear"/>
                  <w:rtl w:val="0"/>
                </w:rPr>
                <w:t xml:space="preserve">Skills</w:t>
              </w:r>
            </w:hyperlink>
            <w:r w:rsidDel="00000000" w:rsidR="00000000" w:rsidRPr="00000000">
              <w:rPr>
                <w:sz w:val="18"/>
                <w:szCs w:val="18"/>
                <w:rtl w:val="0"/>
              </w:rPr>
              <w:t xml:space="preserve"> slide 21</w:t>
            </w:r>
          </w:p>
          <w:p w:rsidR="00000000" w:rsidDel="00000000" w:rsidP="00000000" w:rsidRDefault="00000000" w:rsidRPr="00000000" w14:paraId="000000A1">
            <w:pPr>
              <w:rPr>
                <w:sz w:val="18"/>
                <w:szCs w:val="18"/>
              </w:rPr>
            </w:pPr>
            <w:r w:rsidDel="00000000" w:rsidR="00000000" w:rsidRPr="00000000">
              <w:rPr>
                <w:rtl w:val="0"/>
              </w:rPr>
            </w:r>
          </w:p>
          <w:p w:rsidR="00000000" w:rsidDel="00000000" w:rsidP="00000000" w:rsidRDefault="00000000" w:rsidRPr="00000000" w14:paraId="000000A2">
            <w:pPr>
              <w:rPr>
                <w:sz w:val="18"/>
                <w:szCs w:val="18"/>
              </w:rPr>
            </w:pPr>
            <w:r w:rsidDel="00000000" w:rsidR="00000000" w:rsidRPr="00000000">
              <w:rPr>
                <w:sz w:val="18"/>
                <w:szCs w:val="18"/>
                <w:rtl w:val="0"/>
              </w:rPr>
              <w:t xml:space="preserve">slides 24-25</w:t>
            </w:r>
          </w:p>
        </w:tc>
      </w:tr>
      <w:tr>
        <w:trPr>
          <w:cantSplit w:val="0"/>
          <w:trHeight w:val="576" w:hRule="atLeast"/>
          <w:tblHeader w:val="0"/>
        </w:trPr>
        <w:tc>
          <w:tcPr>
            <w:shd w:fill="dbe5f1" w:val="clear"/>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 w:right="87" w:firstLine="0"/>
              <w:jc w:val="left"/>
              <w:rPr>
                <w:b w:val="1"/>
                <w:sz w:val="18"/>
                <w:szCs w:val="18"/>
              </w:rPr>
            </w:pPr>
            <w:r w:rsidDel="00000000" w:rsidR="00000000" w:rsidRPr="00000000">
              <w:rPr>
                <w:b w:val="1"/>
                <w:sz w:val="18"/>
                <w:szCs w:val="18"/>
                <w:rtl w:val="0"/>
              </w:rPr>
              <w:t xml:space="preserve">We do with CFU</w:t>
            </w:r>
          </w:p>
          <w:p w:rsidR="00000000" w:rsidDel="00000000" w:rsidP="00000000" w:rsidRDefault="00000000" w:rsidRPr="00000000" w14:paraId="000000A4">
            <w:pPr>
              <w:ind w:left="44" w:right="87" w:firstLine="0"/>
              <w:rPr>
                <w:b w:val="1"/>
                <w:sz w:val="18"/>
                <w:szCs w:val="18"/>
              </w:rPr>
            </w:pPr>
            <w:r w:rsidDel="00000000" w:rsidR="00000000" w:rsidRPr="00000000">
              <w:rPr>
                <w:i w:val="1"/>
                <w:sz w:val="16"/>
                <w:szCs w:val="16"/>
                <w:rtl w:val="0"/>
              </w:rPr>
              <w:t xml:space="preserve">(Guided instruction with input from both teacher and students. What check for understanding will you use to ensure students are understanding?)</w:t>
            </w:r>
            <w:r w:rsidDel="00000000" w:rsidR="00000000" w:rsidRPr="00000000">
              <w:rPr>
                <w:rtl w:val="0"/>
              </w:rPr>
            </w:r>
          </w:p>
        </w:tc>
        <w:tc>
          <w:tcPr>
            <w:shd w:fill="cccccc" w:val="clear"/>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tc>
        <w:tc>
          <w:tcPr>
            <w:shd w:fill="262626" w:val="clear"/>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hyperlink r:id="rId16">
              <w:r w:rsidDel="00000000" w:rsidR="00000000" w:rsidRPr="00000000">
                <w:rPr>
                  <w:color w:val="0000ee"/>
                  <w:u w:val="single"/>
                  <w:shd w:fill="auto" w:val="clear"/>
                  <w:rtl w:val="0"/>
                </w:rPr>
                <w:t xml:space="preserve">Skills</w:t>
              </w:r>
            </w:hyperlink>
            <w:r w:rsidDel="00000000" w:rsidR="00000000" w:rsidRPr="00000000">
              <w:rPr>
                <w:sz w:val="18"/>
                <w:szCs w:val="18"/>
                <w:rtl w:val="0"/>
              </w:rPr>
              <w:t xml:space="preserve"> slide 9-10</w:t>
            </w:r>
            <w:r w:rsidDel="00000000" w:rsidR="00000000" w:rsidRPr="00000000">
              <w:rPr>
                <w:rtl w:val="0"/>
              </w:rPr>
            </w:r>
          </w:p>
        </w:tc>
        <w:tc>
          <w:tcPr>
            <w:shd w:fill="262626" w:val="clear"/>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9">
            <w:pPr>
              <w:rPr>
                <w:sz w:val="18"/>
                <w:szCs w:val="18"/>
              </w:rPr>
            </w:pPr>
            <w:hyperlink r:id="rId17">
              <w:r w:rsidDel="00000000" w:rsidR="00000000" w:rsidRPr="00000000">
                <w:rPr>
                  <w:color w:val="0000ee"/>
                  <w:u w:val="single"/>
                  <w:shd w:fill="auto" w:val="clear"/>
                  <w:rtl w:val="0"/>
                </w:rPr>
                <w:t xml:space="preserve">Skills</w:t>
              </w:r>
            </w:hyperlink>
            <w:r w:rsidDel="00000000" w:rsidR="00000000" w:rsidRPr="00000000">
              <w:rPr>
                <w:sz w:val="18"/>
                <w:szCs w:val="18"/>
                <w:rtl w:val="0"/>
              </w:rPr>
              <w:t xml:space="preserve"> slide 22-23</w:t>
            </w:r>
          </w:p>
        </w:tc>
      </w:tr>
      <w:tr>
        <w:trPr>
          <w:cantSplit w:val="0"/>
          <w:trHeight w:val="576" w:hRule="atLeast"/>
          <w:tblHeader w:val="0"/>
        </w:trPr>
        <w:tc>
          <w:tcPr>
            <w:shd w:fill="dbe5f1" w:val="clear"/>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 w:right="87" w:firstLine="0"/>
              <w:jc w:val="left"/>
              <w:rPr>
                <w:b w:val="1"/>
                <w:sz w:val="18"/>
                <w:szCs w:val="18"/>
              </w:rPr>
            </w:pPr>
            <w:r w:rsidDel="00000000" w:rsidR="00000000" w:rsidRPr="00000000">
              <w:rPr>
                <w:b w:val="1"/>
                <w:sz w:val="18"/>
                <w:szCs w:val="18"/>
                <w:rtl w:val="0"/>
              </w:rPr>
              <w:t xml:space="preserve">You do with CFU</w:t>
            </w:r>
          </w:p>
          <w:p w:rsidR="00000000" w:rsidDel="00000000" w:rsidP="00000000" w:rsidRDefault="00000000" w:rsidRPr="00000000" w14:paraId="000000AB">
            <w:pPr>
              <w:ind w:left="44" w:right="87" w:firstLine="0"/>
              <w:rPr>
                <w:b w:val="1"/>
                <w:sz w:val="18"/>
                <w:szCs w:val="18"/>
              </w:rPr>
            </w:pPr>
            <w:r w:rsidDel="00000000" w:rsidR="00000000" w:rsidRPr="00000000">
              <w:rPr>
                <w:i w:val="1"/>
                <w:sz w:val="16"/>
                <w:szCs w:val="16"/>
                <w:rtl w:val="0"/>
              </w:rPr>
              <w:t xml:space="preserve">(Collaborative learning in small groups/partners OR independent learning. What check for understanding will you use to ensure students are understanding?)</w:t>
            </w:r>
            <w:r w:rsidDel="00000000" w:rsidR="00000000" w:rsidRPr="00000000">
              <w:rPr>
                <w:rtl w:val="0"/>
              </w:rPr>
            </w:r>
          </w:p>
        </w:tc>
        <w:tc>
          <w:tcPr>
            <w:shd w:fill="cccccc" w:val="clear"/>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tc>
        <w:tc>
          <w:tcPr>
            <w:shd w:fill="262626" w:val="clear"/>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hyperlink r:id="rId18">
              <w:r w:rsidDel="00000000" w:rsidR="00000000" w:rsidRPr="00000000">
                <w:rPr>
                  <w:color w:val="0000ee"/>
                  <w:u w:val="single"/>
                  <w:shd w:fill="auto" w:val="clear"/>
                  <w:rtl w:val="0"/>
                </w:rPr>
                <w:t xml:space="preserve">Skills</w:t>
              </w:r>
            </w:hyperlink>
            <w:r w:rsidDel="00000000" w:rsidR="00000000" w:rsidRPr="00000000">
              <w:rPr>
                <w:sz w:val="18"/>
                <w:szCs w:val="18"/>
                <w:rtl w:val="0"/>
              </w:rPr>
              <w:t xml:space="preserve"> slides 16-17</w:t>
            </w:r>
            <w:r w:rsidDel="00000000" w:rsidR="00000000" w:rsidRPr="00000000">
              <w:rPr>
                <w:rtl w:val="0"/>
              </w:rPr>
            </w:r>
          </w:p>
        </w:tc>
        <w:tc>
          <w:tcPr>
            <w:shd w:fill="262626" w:val="clear"/>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0">
            <w:pPr>
              <w:rPr>
                <w:sz w:val="18"/>
                <w:szCs w:val="18"/>
              </w:rPr>
            </w:pPr>
            <w:hyperlink r:id="rId19">
              <w:r w:rsidDel="00000000" w:rsidR="00000000" w:rsidRPr="00000000">
                <w:rPr>
                  <w:color w:val="0000ee"/>
                  <w:u w:val="single"/>
                  <w:shd w:fill="auto" w:val="clear"/>
                  <w:rtl w:val="0"/>
                </w:rPr>
                <w:t xml:space="preserve">Skills</w:t>
              </w:r>
            </w:hyperlink>
            <w:r w:rsidDel="00000000" w:rsidR="00000000" w:rsidRPr="00000000">
              <w:rPr>
                <w:sz w:val="18"/>
                <w:szCs w:val="18"/>
                <w:rtl w:val="0"/>
              </w:rPr>
              <w:t xml:space="preserve"> slides 16-17</w:t>
            </w:r>
          </w:p>
          <w:p w:rsidR="00000000" w:rsidDel="00000000" w:rsidP="00000000" w:rsidRDefault="00000000" w:rsidRPr="00000000" w14:paraId="000000B1">
            <w:pPr>
              <w:rPr>
                <w:sz w:val="18"/>
                <w:szCs w:val="18"/>
              </w:rPr>
            </w:pPr>
            <w:r w:rsidDel="00000000" w:rsidR="00000000" w:rsidRPr="00000000">
              <w:rPr>
                <w:rtl w:val="0"/>
              </w:rPr>
            </w:r>
          </w:p>
          <w:p w:rsidR="00000000" w:rsidDel="00000000" w:rsidP="00000000" w:rsidRDefault="00000000" w:rsidRPr="00000000" w14:paraId="000000B2">
            <w:pPr>
              <w:rPr>
                <w:sz w:val="18"/>
                <w:szCs w:val="18"/>
              </w:rPr>
            </w:pPr>
            <w:r w:rsidDel="00000000" w:rsidR="00000000" w:rsidRPr="00000000">
              <w:rPr>
                <w:sz w:val="18"/>
                <w:szCs w:val="18"/>
                <w:rtl w:val="0"/>
              </w:rPr>
              <w:t xml:space="preserve">slide 26</w:t>
            </w:r>
          </w:p>
        </w:tc>
      </w:tr>
      <w:tr>
        <w:trPr>
          <w:cantSplit w:val="0"/>
          <w:trHeight w:val="576" w:hRule="atLeast"/>
          <w:tblHeader w:val="0"/>
        </w:trPr>
        <w:tc>
          <w:tcPr>
            <w:shd w:fill="dbe5f1" w:val="clear"/>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 w:right="87" w:firstLine="0"/>
              <w:jc w:val="left"/>
              <w:rPr>
                <w:b w:val="1"/>
                <w:sz w:val="18"/>
                <w:szCs w:val="18"/>
              </w:rPr>
            </w:pPr>
            <w:r w:rsidDel="00000000" w:rsidR="00000000" w:rsidRPr="00000000">
              <w:rPr>
                <w:b w:val="1"/>
                <w:sz w:val="18"/>
                <w:szCs w:val="18"/>
                <w:rtl w:val="0"/>
              </w:rPr>
              <w:t xml:space="preserve">Assessment</w:t>
            </w:r>
          </w:p>
        </w:tc>
        <w:tc>
          <w:tcPr>
            <w:shd w:fill="cccccc" w:val="clear"/>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tc>
        <w:tc>
          <w:tcPr>
            <w:shd w:fill="262626" w:val="clear"/>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hyperlink r:id="rId20">
              <w:r w:rsidDel="00000000" w:rsidR="00000000" w:rsidRPr="00000000">
                <w:rPr>
                  <w:color w:val="0000ee"/>
                  <w:u w:val="single"/>
                  <w:shd w:fill="auto" w:val="clear"/>
                  <w:rtl w:val="0"/>
                </w:rPr>
                <w:t xml:space="preserve">9-10.RL.1.A Exit Ticket (Draw Conclusions).docx</w:t>
              </w:r>
            </w:hyperlink>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Students DO NOT receive immediate grade</w:t>
            </w:r>
          </w:p>
        </w:tc>
        <w:tc>
          <w:tcPr>
            <w:shd w:fill="262626" w:val="clear"/>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9">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Drawing Conclusions and Making Inferences on StudySync</w:t>
            </w:r>
          </w:p>
          <w:p w:rsidR="00000000" w:rsidDel="00000000" w:rsidP="00000000" w:rsidRDefault="00000000" w:rsidRPr="00000000" w14:paraId="000000BA">
            <w:pPr>
              <w:rPr>
                <w:sz w:val="18"/>
                <w:szCs w:val="18"/>
              </w:rPr>
            </w:pPr>
            <w:r w:rsidDel="00000000" w:rsidR="00000000" w:rsidRPr="00000000">
              <w:rPr>
                <w:rtl w:val="0"/>
              </w:rPr>
            </w:r>
          </w:p>
          <w:p w:rsidR="00000000" w:rsidDel="00000000" w:rsidP="00000000" w:rsidRDefault="00000000" w:rsidRPr="00000000" w14:paraId="000000BB">
            <w:pPr>
              <w:rPr>
                <w:sz w:val="18"/>
                <w:szCs w:val="18"/>
              </w:rPr>
            </w:pPr>
            <w:r w:rsidDel="00000000" w:rsidR="00000000" w:rsidRPr="00000000">
              <w:rPr>
                <w:sz w:val="18"/>
                <w:szCs w:val="18"/>
                <w:rtl w:val="0"/>
              </w:rPr>
              <w:t xml:space="preserve">Students DO NOT receive immediate grade</w:t>
            </w:r>
          </w:p>
        </w:tc>
      </w:tr>
      <w:tr>
        <w:trPr>
          <w:cantSplit w:val="0"/>
          <w:trHeight w:val="576" w:hRule="atLeast"/>
          <w:tblHeader w:val="0"/>
        </w:trPr>
        <w:tc>
          <w:tcPr>
            <w:shd w:fill="dbe5f1" w:val="clear"/>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 w:right="87" w:firstLine="0"/>
              <w:jc w:val="left"/>
              <w:rPr>
                <w:rFonts w:ascii="Arial Narrow" w:cs="Arial Narrow" w:eastAsia="Arial Narrow" w:hAnsi="Arial Narrow"/>
                <w:b w:val="0"/>
                <w:i w:val="1"/>
                <w:smallCaps w:val="0"/>
                <w:strike w:val="0"/>
                <w:color w:val="000000"/>
                <w:sz w:val="18"/>
                <w:szCs w:val="18"/>
                <w:u w:val="none"/>
                <w:shd w:fill="auto" w:val="clear"/>
                <w:vertAlign w:val="baseline"/>
              </w:rPr>
            </w:pPr>
            <w:r w:rsidDel="00000000" w:rsidR="00000000" w:rsidRPr="00000000">
              <w:rPr>
                <w:b w:val="1"/>
                <w:sz w:val="18"/>
                <w:szCs w:val="18"/>
                <w:rtl w:val="0"/>
              </w:rPr>
              <w:t xml:space="preserve">MTSS (</w:t>
            </w:r>
            <w:r w:rsidDel="00000000" w:rsidR="00000000" w:rsidRPr="00000000">
              <w:rPr>
                <w:sz w:val="18"/>
                <w:szCs w:val="18"/>
                <w:rtl w:val="0"/>
              </w:rPr>
              <w:t xml:space="preserve">small group)/ </w:t>
            </w: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Elaborate</w:t>
            </w:r>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 w:right="87" w:firstLine="0"/>
              <w:jc w:val="left"/>
              <w:rPr>
                <w:rFonts w:ascii="Arial Narrow" w:cs="Arial Narrow" w:eastAsia="Arial Narrow" w:hAnsi="Arial Narrow"/>
                <w:b w:val="1"/>
                <w:i w:val="1"/>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(Extend Thinking)</w:t>
            </w: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 w:right="87" w:firstLine="0"/>
              <w:jc w:val="left"/>
              <w:rPr>
                <w:rFonts w:ascii="Arial Narrow" w:cs="Arial Narrow" w:eastAsia="Arial Narrow" w:hAnsi="Arial Narrow"/>
                <w:b w:val="0"/>
                <w:i w:val="1"/>
                <w:smallCaps w:val="0"/>
                <w:strike w:val="0"/>
                <w:color w:val="000000"/>
                <w:sz w:val="18"/>
                <w:szCs w:val="18"/>
                <w:u w:val="none"/>
                <w:shd w:fill="auto" w:val="clear"/>
                <w:vertAlign w:val="baseline"/>
              </w:rPr>
            </w:pPr>
            <w:r w:rsidDel="00000000" w:rsidR="00000000" w:rsidRPr="00000000">
              <w:rPr>
                <w:rtl w:val="0"/>
              </w:rPr>
            </w:r>
          </w:p>
        </w:tc>
        <w:tc>
          <w:tcPr>
            <w:shd w:fill="cccccc" w:val="clear"/>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tc>
        <w:tc>
          <w:tcPr>
            <w:shd w:fill="262626" w:val="clear"/>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sz w:val="18"/>
                <w:szCs w:val="18"/>
                <w:rtl w:val="0"/>
              </w:rPr>
              <w:t xml:space="preserve">Students who do not show mastery will be pulled into a small group to review drawing conclusions for an additional 10 minutes using </w:t>
            </w:r>
            <w:r w:rsidDel="00000000" w:rsidR="00000000" w:rsidRPr="00000000">
              <w:rPr>
                <w:i w:val="1"/>
                <w:sz w:val="18"/>
                <w:szCs w:val="18"/>
                <w:rtl w:val="0"/>
              </w:rPr>
              <w:t xml:space="preserve">Letter from Birmingham Jail.</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Students who do show mastery will complete the same assignment independently during small group.</w:t>
            </w:r>
            <w:r w:rsidDel="00000000" w:rsidR="00000000" w:rsidRPr="00000000">
              <w:rPr>
                <w:rtl w:val="0"/>
              </w:rPr>
            </w:r>
          </w:p>
        </w:tc>
        <w:tc>
          <w:tcPr>
            <w:shd w:fill="262626" w:val="clear"/>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C5">
            <w:pPr>
              <w:rPr>
                <w:i w:val="1"/>
                <w:sz w:val="18"/>
                <w:szCs w:val="18"/>
              </w:rPr>
            </w:pPr>
            <w:r w:rsidDel="00000000" w:rsidR="00000000" w:rsidRPr="00000000">
              <w:rPr>
                <w:sz w:val="18"/>
                <w:szCs w:val="18"/>
                <w:rtl w:val="0"/>
              </w:rPr>
              <w:t xml:space="preserve">Students who do not show mastery will be pulled into a small group to review inferencing for an additional 10 minutes using </w:t>
            </w:r>
            <w:r w:rsidDel="00000000" w:rsidR="00000000" w:rsidRPr="00000000">
              <w:rPr>
                <w:i w:val="1"/>
                <w:sz w:val="18"/>
                <w:szCs w:val="18"/>
                <w:rtl w:val="0"/>
              </w:rPr>
              <w:t xml:space="preserve">Letter from Birmingham Jail.</w:t>
            </w:r>
          </w:p>
          <w:p w:rsidR="00000000" w:rsidDel="00000000" w:rsidP="00000000" w:rsidRDefault="00000000" w:rsidRPr="00000000" w14:paraId="000000C6">
            <w:pPr>
              <w:rPr>
                <w:sz w:val="18"/>
                <w:szCs w:val="18"/>
              </w:rPr>
            </w:pPr>
            <w:r w:rsidDel="00000000" w:rsidR="00000000" w:rsidRPr="00000000">
              <w:rPr>
                <w:rtl w:val="0"/>
              </w:rPr>
            </w:r>
          </w:p>
          <w:p w:rsidR="00000000" w:rsidDel="00000000" w:rsidP="00000000" w:rsidRDefault="00000000" w:rsidRPr="00000000" w14:paraId="000000C7">
            <w:pPr>
              <w:rPr>
                <w:sz w:val="18"/>
                <w:szCs w:val="18"/>
              </w:rPr>
            </w:pPr>
            <w:r w:rsidDel="00000000" w:rsidR="00000000" w:rsidRPr="00000000">
              <w:rPr>
                <w:sz w:val="18"/>
                <w:szCs w:val="18"/>
                <w:rtl w:val="0"/>
              </w:rPr>
              <w:t xml:space="preserve">Students who do show mastery will complete the same assignment independently during small group.</w:t>
            </w:r>
          </w:p>
        </w:tc>
      </w:tr>
      <w:tr>
        <w:trPr>
          <w:cantSplit w:val="0"/>
          <w:trHeight w:val="576" w:hRule="atLeast"/>
          <w:tblHeader w:val="0"/>
        </w:trPr>
        <w:tc>
          <w:tcPr>
            <w:shd w:fill="dbe5f1" w:val="clear"/>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 w:right="87"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Evaluate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 w:right="87"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(Exit Ticket)</w:t>
            </w:r>
            <w:r w:rsidDel="00000000" w:rsidR="00000000" w:rsidRPr="00000000">
              <w:rPr>
                <w:rtl w:val="0"/>
              </w:rPr>
            </w:r>
          </w:p>
        </w:tc>
        <w:tc>
          <w:tcPr>
            <w:shd w:fill="cccccc" w:val="clear"/>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tc>
        <w:tc>
          <w:tcPr>
            <w:shd w:fill="262626" w:val="clear"/>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hyperlink r:id="rId21">
              <w:r w:rsidDel="00000000" w:rsidR="00000000" w:rsidRPr="00000000">
                <w:rPr>
                  <w:color w:val="0000ee"/>
                  <w:u w:val="single"/>
                  <w:shd w:fill="auto" w:val="clear"/>
                  <w:rtl w:val="0"/>
                </w:rPr>
                <w:t xml:space="preserve">9-10.RL.1.A Exit Ticket (Draw Conclusions).docx</w:t>
              </w:r>
            </w:hyperlink>
            <w:r w:rsidDel="00000000" w:rsidR="00000000" w:rsidRPr="00000000">
              <w:rPr>
                <w:rtl w:val="0"/>
              </w:rPr>
            </w:r>
          </w:p>
        </w:tc>
        <w:tc>
          <w:tcPr>
            <w:shd w:fill="262626" w:val="clear"/>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CE">
            <w:pPr>
              <w:rPr>
                <w:sz w:val="18"/>
                <w:szCs w:val="18"/>
              </w:rPr>
            </w:pPr>
            <w:hyperlink r:id="rId22">
              <w:r w:rsidDel="00000000" w:rsidR="00000000" w:rsidRPr="00000000">
                <w:rPr>
                  <w:color w:val="0000ee"/>
                  <w:u w:val="single"/>
                  <w:shd w:fill="auto" w:val="clear"/>
                  <w:rtl w:val="0"/>
                </w:rPr>
                <w:t xml:space="preserve">9-10.RI.1.A Exit Ticket (Inference, Textual Evidence).docx</w:t>
              </w:r>
            </w:hyperlink>
            <w:r w:rsidDel="00000000" w:rsidR="00000000" w:rsidRPr="00000000">
              <w:rPr>
                <w:rtl w:val="0"/>
              </w:rPr>
            </w:r>
          </w:p>
        </w:tc>
      </w:tr>
    </w:tbl>
    <w:p w:rsidR="00000000" w:rsidDel="00000000" w:rsidP="00000000" w:rsidRDefault="00000000" w:rsidRPr="00000000" w14:paraId="000000CF">
      <w:pPr>
        <w:spacing w:after="1" w:lineRule="auto"/>
        <w:rPr>
          <w:sz w:val="19"/>
          <w:szCs w:val="19"/>
        </w:rPr>
      </w:pPr>
      <w:r w:rsidDel="00000000" w:rsidR="00000000" w:rsidRPr="00000000">
        <w:rPr>
          <w:rtl w:val="0"/>
        </w:rPr>
      </w:r>
    </w:p>
    <w:p w:rsidR="00000000" w:rsidDel="00000000" w:rsidP="00000000" w:rsidRDefault="00000000" w:rsidRPr="00000000" w14:paraId="000000D0">
      <w:pPr>
        <w:spacing w:after="1" w:lineRule="auto"/>
        <w:rPr>
          <w:sz w:val="19"/>
          <w:szCs w:val="19"/>
        </w:rPr>
      </w:pPr>
      <w:r w:rsidDel="00000000" w:rsidR="00000000" w:rsidRPr="00000000">
        <w:rPr>
          <w:rtl w:val="0"/>
        </w:rPr>
      </w:r>
    </w:p>
    <w:p w:rsidR="00000000" w:rsidDel="00000000" w:rsidP="00000000" w:rsidRDefault="00000000" w:rsidRPr="00000000" w14:paraId="000000D1">
      <w:pPr>
        <w:spacing w:after="1" w:lineRule="auto"/>
        <w:rPr>
          <w:sz w:val="19"/>
          <w:szCs w:val="19"/>
        </w:rPr>
      </w:pPr>
      <w:r w:rsidDel="00000000" w:rsidR="00000000" w:rsidRPr="00000000">
        <w:rPr>
          <w:rtl w:val="0"/>
        </w:rPr>
      </w:r>
    </w:p>
    <w:tbl>
      <w:tblPr>
        <w:tblStyle w:val="Table3"/>
        <w:tblW w:w="14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5"/>
        <w:gridCol w:w="2583"/>
        <w:gridCol w:w="2584"/>
        <w:gridCol w:w="2584"/>
        <w:gridCol w:w="2584"/>
        <w:gridCol w:w="2590"/>
        <w:tblGridChange w:id="0">
          <w:tblGrid>
            <w:gridCol w:w="1705"/>
            <w:gridCol w:w="2583"/>
            <w:gridCol w:w="2584"/>
            <w:gridCol w:w="2584"/>
            <w:gridCol w:w="2584"/>
            <w:gridCol w:w="2590"/>
          </w:tblGrid>
        </w:tblGridChange>
      </w:tblGrid>
      <w:tr>
        <w:trPr>
          <w:cantSplit w:val="0"/>
          <w:trHeight w:val="250" w:hRule="atLeast"/>
          <w:tblHeader w:val="0"/>
        </w:trPr>
        <w:tc>
          <w:tcPr>
            <w:vMerge w:val="restart"/>
            <w:shd w:fill="fdeada" w:val="clear"/>
            <w:vAlign w:val="center"/>
          </w:tcPr>
          <w:p w:rsidR="00000000" w:rsidDel="00000000" w:rsidP="00000000" w:rsidRDefault="00000000" w:rsidRPr="00000000" w14:paraId="000000D2">
            <w:pPr>
              <w:rPr>
                <w:b w:val="1"/>
                <w:sz w:val="16"/>
                <w:szCs w:val="16"/>
              </w:rPr>
            </w:pPr>
            <w:r w:rsidDel="00000000" w:rsidR="00000000" w:rsidRPr="00000000">
              <w:rPr>
                <w:b w:val="1"/>
                <w:sz w:val="16"/>
                <w:szCs w:val="16"/>
                <w:rtl w:val="0"/>
              </w:rPr>
              <w:t xml:space="preserve">WEEK TWO</w:t>
            </w:r>
          </w:p>
        </w:tc>
        <w:tc>
          <w:tcPr>
            <w:shd w:fill="fce5cd" w:val="clear"/>
            <w:vAlign w:val="center"/>
          </w:tcPr>
          <w:p w:rsidR="00000000" w:rsidDel="00000000" w:rsidP="00000000" w:rsidRDefault="00000000" w:rsidRPr="00000000" w14:paraId="000000D3">
            <w:pPr>
              <w:jc w:val="center"/>
              <w:rPr>
                <w:b w:val="1"/>
                <w:sz w:val="18"/>
                <w:szCs w:val="18"/>
              </w:rPr>
            </w:pPr>
            <w:r w:rsidDel="00000000" w:rsidR="00000000" w:rsidRPr="00000000">
              <w:rPr>
                <w:b w:val="1"/>
                <w:sz w:val="18"/>
                <w:szCs w:val="18"/>
                <w:rtl w:val="0"/>
              </w:rPr>
              <w:t xml:space="preserve">MONDAY </w:t>
            </w:r>
          </w:p>
        </w:tc>
        <w:tc>
          <w:tcPr>
            <w:shd w:fill="fce5cd" w:val="clear"/>
            <w:vAlign w:val="center"/>
          </w:tcPr>
          <w:p w:rsidR="00000000" w:rsidDel="00000000" w:rsidP="00000000" w:rsidRDefault="00000000" w:rsidRPr="00000000" w14:paraId="000000D4">
            <w:pPr>
              <w:jc w:val="center"/>
              <w:rPr>
                <w:b w:val="1"/>
                <w:sz w:val="18"/>
                <w:szCs w:val="18"/>
              </w:rPr>
            </w:pPr>
            <w:r w:rsidDel="00000000" w:rsidR="00000000" w:rsidRPr="00000000">
              <w:rPr>
                <w:b w:val="1"/>
                <w:sz w:val="18"/>
                <w:szCs w:val="18"/>
                <w:rtl w:val="0"/>
              </w:rPr>
              <w:t xml:space="preserve">Tuesday B 9/5</w:t>
            </w:r>
          </w:p>
        </w:tc>
        <w:tc>
          <w:tcPr>
            <w:shd w:fill="fce5cd" w:val="clear"/>
            <w:vAlign w:val="center"/>
          </w:tcPr>
          <w:p w:rsidR="00000000" w:rsidDel="00000000" w:rsidP="00000000" w:rsidRDefault="00000000" w:rsidRPr="00000000" w14:paraId="000000D5">
            <w:pPr>
              <w:jc w:val="left"/>
              <w:rPr>
                <w:b w:val="1"/>
                <w:sz w:val="18"/>
                <w:szCs w:val="18"/>
              </w:rPr>
            </w:pPr>
            <w:r w:rsidDel="00000000" w:rsidR="00000000" w:rsidRPr="00000000">
              <w:rPr>
                <w:b w:val="1"/>
                <w:sz w:val="18"/>
                <w:szCs w:val="18"/>
                <w:rtl w:val="0"/>
              </w:rPr>
              <w:t xml:space="preserve"> Wednesday 9/6 A</w:t>
            </w:r>
          </w:p>
        </w:tc>
        <w:tc>
          <w:tcPr>
            <w:shd w:fill="fce5cd" w:val="clear"/>
            <w:vAlign w:val="center"/>
          </w:tcPr>
          <w:p w:rsidR="00000000" w:rsidDel="00000000" w:rsidP="00000000" w:rsidRDefault="00000000" w:rsidRPr="00000000" w14:paraId="000000D6">
            <w:pPr>
              <w:jc w:val="center"/>
              <w:rPr>
                <w:b w:val="1"/>
                <w:sz w:val="18"/>
                <w:szCs w:val="18"/>
              </w:rPr>
            </w:pPr>
            <w:r w:rsidDel="00000000" w:rsidR="00000000" w:rsidRPr="00000000">
              <w:rPr>
                <w:b w:val="1"/>
                <w:sz w:val="18"/>
                <w:szCs w:val="18"/>
                <w:rtl w:val="0"/>
              </w:rPr>
              <w:t xml:space="preserve">THURSDAY (B) 9/7 / F</w:t>
            </w:r>
          </w:p>
        </w:tc>
        <w:tc>
          <w:tcPr>
            <w:shd w:fill="fce5cd" w:val="clear"/>
            <w:vAlign w:val="center"/>
          </w:tcPr>
          <w:p w:rsidR="00000000" w:rsidDel="00000000" w:rsidP="00000000" w:rsidRDefault="00000000" w:rsidRPr="00000000" w14:paraId="000000D7">
            <w:pPr>
              <w:jc w:val="center"/>
              <w:rPr>
                <w:b w:val="1"/>
                <w:sz w:val="18"/>
                <w:szCs w:val="18"/>
              </w:rPr>
            </w:pPr>
            <w:r w:rsidDel="00000000" w:rsidR="00000000" w:rsidRPr="00000000">
              <w:rPr>
                <w:b w:val="1"/>
                <w:sz w:val="18"/>
                <w:szCs w:val="18"/>
                <w:rtl w:val="0"/>
              </w:rPr>
              <w:t xml:space="preserve">RIDAY (A) 9/8</w:t>
            </w:r>
          </w:p>
        </w:tc>
      </w:tr>
      <w:tr>
        <w:trPr>
          <w:cantSplit w:val="0"/>
          <w:trHeight w:val="250" w:hRule="atLeast"/>
          <w:tblHeader w:val="0"/>
        </w:trPr>
        <w:tc>
          <w:tcPr>
            <w:vMerge w:val="continue"/>
            <w:shd w:fill="fdeada" w:val="clear"/>
            <w:vAlign w:val="center"/>
          </w:tcPr>
          <w:p w:rsidR="00000000" w:rsidDel="00000000" w:rsidP="00000000" w:rsidRDefault="00000000" w:rsidRPr="00000000" w14:paraId="000000D8">
            <w:pPr>
              <w:spacing w:line="276" w:lineRule="auto"/>
              <w:rPr>
                <w:b w:val="1"/>
                <w:sz w:val="18"/>
                <w:szCs w:val="18"/>
              </w:rPr>
            </w:pPr>
            <w:r w:rsidDel="00000000" w:rsidR="00000000" w:rsidRPr="00000000">
              <w:rPr>
                <w:rtl w:val="0"/>
              </w:rPr>
            </w:r>
          </w:p>
        </w:tc>
        <w:tc>
          <w:tcPr>
            <w:gridSpan w:val="5"/>
            <w:shd w:fill="ffffcc" w:val="clear"/>
            <w:vAlign w:val="center"/>
          </w:tcPr>
          <w:p w:rsidR="00000000" w:rsidDel="00000000" w:rsidP="00000000" w:rsidRDefault="00000000" w:rsidRPr="00000000" w14:paraId="000000D9">
            <w:pPr>
              <w:jc w:val="center"/>
              <w:rPr>
                <w:b w:val="1"/>
                <w:i w:val="1"/>
                <w:sz w:val="18"/>
                <w:szCs w:val="18"/>
              </w:rPr>
            </w:pPr>
            <w:r w:rsidDel="00000000" w:rsidR="00000000" w:rsidRPr="00000000">
              <w:rPr>
                <w:b w:val="1"/>
                <w:i w:val="1"/>
                <w:sz w:val="16"/>
                <w:szCs w:val="16"/>
                <w:rtl w:val="0"/>
              </w:rPr>
              <w:t xml:space="preserve">Please be mindful to include specific learning activities, vocabulary strategies, instructional methods, differentiation, and check for understanding in each component of the lesson, as appropriate. Cultural Context Differentiation and Blended Learning should be integrated into all components of the lesson plan. Please see the </w:t>
            </w:r>
            <w:hyperlink r:id="rId23">
              <w:r w:rsidDel="00000000" w:rsidR="00000000" w:rsidRPr="00000000">
                <w:rPr>
                  <w:color w:val="0000ff"/>
                  <w:sz w:val="18"/>
                  <w:szCs w:val="18"/>
                  <w:u w:val="single"/>
                  <w:rtl w:val="0"/>
                </w:rPr>
                <w:t xml:space="preserve">Lesson Plan Guide Book</w:t>
              </w:r>
            </w:hyperlink>
            <w:r w:rsidDel="00000000" w:rsidR="00000000" w:rsidRPr="00000000">
              <w:rPr>
                <w:b w:val="1"/>
                <w:i w:val="1"/>
                <w:sz w:val="16"/>
                <w:szCs w:val="16"/>
                <w:rtl w:val="0"/>
              </w:rPr>
              <w:t xml:space="preserve"> for examples and more information. </w:t>
            </w:r>
            <w:r w:rsidDel="00000000" w:rsidR="00000000" w:rsidRPr="00000000">
              <w:rPr>
                <w:rtl w:val="0"/>
              </w:rPr>
            </w:r>
          </w:p>
        </w:tc>
      </w:tr>
      <w:tr>
        <w:trPr>
          <w:cantSplit w:val="0"/>
          <w:trHeight w:val="576" w:hRule="atLeast"/>
          <w:tblHeader w:val="0"/>
        </w:trPr>
        <w:tc>
          <w:tcPr>
            <w:shd w:fill="dbe5f1" w:val="clear"/>
          </w:tcPr>
          <w:p w:rsidR="00000000" w:rsidDel="00000000" w:rsidP="00000000" w:rsidRDefault="00000000" w:rsidRPr="00000000" w14:paraId="000000DE">
            <w:pPr>
              <w:widowControl w:val="1"/>
              <w:rPr>
                <w:rFonts w:ascii="Quattrocento Sans" w:cs="Quattrocento Sans" w:eastAsia="Quattrocento Sans" w:hAnsi="Quattrocento Sans"/>
                <w:sz w:val="18"/>
                <w:szCs w:val="18"/>
              </w:rPr>
            </w:pPr>
            <w:r w:rsidDel="00000000" w:rsidR="00000000" w:rsidRPr="00000000">
              <w:rPr>
                <w:b w:val="1"/>
                <w:sz w:val="18"/>
                <w:szCs w:val="18"/>
                <w:rtl w:val="0"/>
              </w:rPr>
              <w:t xml:space="preserve"> Standard</w:t>
            </w:r>
            <w:r w:rsidDel="00000000" w:rsidR="00000000" w:rsidRPr="00000000">
              <w:rPr>
                <w:rtl w:val="0"/>
              </w:rPr>
            </w:r>
          </w:p>
          <w:p w:rsidR="00000000" w:rsidDel="00000000" w:rsidP="00000000" w:rsidRDefault="00000000" w:rsidRPr="00000000" w14:paraId="000000DF">
            <w:pPr>
              <w:ind w:left="44" w:right="87" w:firstLine="0"/>
              <w:rPr>
                <w:b w:val="1"/>
                <w:sz w:val="18"/>
                <w:szCs w:val="18"/>
              </w:rPr>
            </w:pPr>
            <w:r w:rsidDel="00000000" w:rsidR="00000000" w:rsidRPr="00000000">
              <w:rPr>
                <w:i w:val="1"/>
                <w:sz w:val="16"/>
                <w:szCs w:val="16"/>
                <w:rtl w:val="0"/>
              </w:rPr>
              <w:t xml:space="preserve">(MLS LG is aligned with)</w:t>
            </w:r>
            <w:r w:rsidDel="00000000" w:rsidR="00000000" w:rsidRPr="00000000">
              <w:rPr>
                <w:sz w:val="16"/>
                <w:szCs w:val="16"/>
                <w:rtl w:val="0"/>
              </w:rPr>
              <w:t xml:space="preserve"> </w:t>
            </w:r>
            <w:r w:rsidDel="00000000" w:rsidR="00000000" w:rsidRPr="00000000">
              <w:rPr>
                <w:rtl w:val="0"/>
              </w:rPr>
            </w:r>
          </w:p>
        </w:tc>
        <w:tc>
          <w:tcPr>
            <w:shd w:fill="b7b7b7" w:val="clear"/>
          </w:tcPr>
          <w:p w:rsidR="00000000" w:rsidDel="00000000" w:rsidP="00000000" w:rsidRDefault="00000000" w:rsidRPr="00000000" w14:paraId="000000E0">
            <w:pPr>
              <w:rPr>
                <w:b w:val="1"/>
                <w:sz w:val="18"/>
                <w:szCs w:val="18"/>
              </w:rPr>
            </w:pPr>
            <w:r w:rsidDel="00000000" w:rsidR="00000000" w:rsidRPr="00000000">
              <w:rPr>
                <w:b w:val="1"/>
                <w:sz w:val="18"/>
                <w:szCs w:val="18"/>
                <w:rtl w:val="0"/>
              </w:rPr>
              <w:t xml:space="preserve">NO SCHOOL MONDAY 9/4</w:t>
            </w:r>
          </w:p>
        </w:tc>
        <w:tc>
          <w:tcPr/>
          <w:p w:rsidR="00000000" w:rsidDel="00000000" w:rsidP="00000000" w:rsidRDefault="00000000" w:rsidRPr="00000000" w14:paraId="000000E1">
            <w:pPr>
              <w:rPr>
                <w:sz w:val="18"/>
                <w:szCs w:val="18"/>
              </w:rPr>
            </w:pPr>
            <w:r w:rsidDel="00000000" w:rsidR="00000000" w:rsidRPr="00000000">
              <w:rPr>
                <w:rFonts w:ascii="Calibri" w:cs="Calibri" w:eastAsia="Calibri" w:hAnsi="Calibri"/>
                <w:color w:val="1f1f1f"/>
                <w:sz w:val="24"/>
                <w:szCs w:val="24"/>
                <w:highlight w:val="white"/>
                <w:rtl w:val="0"/>
              </w:rPr>
              <w:t xml:space="preserve">RL1A/RI1A:</w:t>
            </w:r>
            <w:r w:rsidDel="00000000" w:rsidR="00000000" w:rsidRPr="00000000">
              <w:rPr>
                <w:rFonts w:ascii="Calibri" w:cs="Calibri" w:eastAsia="Calibri" w:hAnsi="Calibri"/>
                <w:color w:val="1f1f1f"/>
                <w:sz w:val="24"/>
                <w:szCs w:val="24"/>
                <w:rtl w:val="0"/>
              </w:rPr>
              <w:t xml:space="preserve"> Draw conclusions, infer, and analyze</w:t>
            </w:r>
            <w:r w:rsidDel="00000000" w:rsidR="00000000" w:rsidRPr="00000000">
              <w:rPr>
                <w:rFonts w:ascii="Calibri" w:cs="Calibri" w:eastAsia="Calibri" w:hAnsi="Calibri"/>
                <w:color w:val="1f1f1f"/>
                <w:sz w:val="24"/>
                <w:szCs w:val="24"/>
                <w:highlight w:val="white"/>
                <w:rtl w:val="0"/>
              </w:rPr>
              <w:t xml:space="preserve"> by </w:t>
            </w:r>
            <w:r w:rsidDel="00000000" w:rsidR="00000000" w:rsidRPr="00000000">
              <w:rPr>
                <w:rFonts w:ascii="Calibri" w:cs="Calibri" w:eastAsia="Calibri" w:hAnsi="Calibri"/>
                <w:color w:val="1f1f1f"/>
                <w:sz w:val="24"/>
                <w:szCs w:val="24"/>
                <w:highlight w:val="yellow"/>
                <w:rtl w:val="0"/>
              </w:rPr>
              <w:t xml:space="preserve">citing relevant and thorough textual evidence</w:t>
            </w:r>
            <w:r w:rsidDel="00000000" w:rsidR="00000000" w:rsidRPr="00000000">
              <w:rPr>
                <w:rFonts w:ascii="Calibri" w:cs="Calibri" w:eastAsia="Calibri" w:hAnsi="Calibri"/>
                <w:color w:val="1f1f1f"/>
                <w:sz w:val="24"/>
                <w:szCs w:val="24"/>
                <w:highlight w:val="white"/>
                <w:rtl w:val="0"/>
              </w:rPr>
              <w:t xml:space="preserve"> to support analysis of what the text says explicitly as well as inferences drawn from the text.</w:t>
            </w:r>
            <w:r w:rsidDel="00000000" w:rsidR="00000000" w:rsidRPr="00000000">
              <w:rPr>
                <w:rtl w:val="0"/>
              </w:rPr>
            </w:r>
          </w:p>
        </w:tc>
        <w:tc>
          <w:tcPr/>
          <w:p w:rsidR="00000000" w:rsidDel="00000000" w:rsidP="00000000" w:rsidRDefault="00000000" w:rsidRPr="00000000" w14:paraId="000000E2">
            <w:pPr>
              <w:rPr>
                <w:rFonts w:ascii="Calibri" w:cs="Calibri" w:eastAsia="Calibri" w:hAnsi="Calibri"/>
                <w:color w:val="1f1f1f"/>
                <w:sz w:val="24"/>
                <w:szCs w:val="24"/>
                <w:highlight w:val="white"/>
              </w:rPr>
            </w:pPr>
            <w:r w:rsidDel="00000000" w:rsidR="00000000" w:rsidRPr="00000000">
              <w:rPr>
                <w:rFonts w:ascii="Calibri" w:cs="Calibri" w:eastAsia="Calibri" w:hAnsi="Calibri"/>
                <w:color w:val="1f1f1f"/>
                <w:sz w:val="24"/>
                <w:szCs w:val="24"/>
                <w:highlight w:val="white"/>
                <w:rtl w:val="0"/>
              </w:rPr>
              <w:t xml:space="preserve">RL1A/RI1A: </w:t>
            </w:r>
            <w:r w:rsidDel="00000000" w:rsidR="00000000" w:rsidRPr="00000000">
              <w:rPr>
                <w:rFonts w:ascii="Calibri" w:cs="Calibri" w:eastAsia="Calibri" w:hAnsi="Calibri"/>
                <w:color w:val="1f1f1f"/>
                <w:sz w:val="24"/>
                <w:szCs w:val="24"/>
                <w:rtl w:val="0"/>
              </w:rPr>
              <w:t xml:space="preserve">Draw conclusions, </w:t>
            </w:r>
            <w:r w:rsidDel="00000000" w:rsidR="00000000" w:rsidRPr="00000000">
              <w:rPr>
                <w:rFonts w:ascii="Calibri" w:cs="Calibri" w:eastAsia="Calibri" w:hAnsi="Calibri"/>
                <w:color w:val="1f1f1f"/>
                <w:sz w:val="24"/>
                <w:szCs w:val="24"/>
                <w:highlight w:val="yellow"/>
                <w:rtl w:val="0"/>
              </w:rPr>
              <w:t xml:space="preserve">infer</w:t>
            </w:r>
            <w:r w:rsidDel="00000000" w:rsidR="00000000" w:rsidRPr="00000000">
              <w:rPr>
                <w:rFonts w:ascii="Calibri" w:cs="Calibri" w:eastAsia="Calibri" w:hAnsi="Calibri"/>
                <w:color w:val="1f1f1f"/>
                <w:sz w:val="24"/>
                <w:szCs w:val="24"/>
                <w:rtl w:val="0"/>
              </w:rPr>
              <w:t xml:space="preserve">, and analyze</w:t>
            </w:r>
            <w:r w:rsidDel="00000000" w:rsidR="00000000" w:rsidRPr="00000000">
              <w:rPr>
                <w:rFonts w:ascii="Calibri" w:cs="Calibri" w:eastAsia="Calibri" w:hAnsi="Calibri"/>
                <w:color w:val="1f1f1f"/>
                <w:sz w:val="24"/>
                <w:szCs w:val="24"/>
                <w:highlight w:val="white"/>
                <w:rtl w:val="0"/>
              </w:rPr>
              <w:t xml:space="preserve"> by citing relevant and thorough textual evidence to support analysis of what the text says explicitly as well as inferences drawn from the text.</w:t>
            </w:r>
          </w:p>
          <w:p w:rsidR="00000000" w:rsidDel="00000000" w:rsidP="00000000" w:rsidRDefault="00000000" w:rsidRPr="00000000" w14:paraId="000000E3">
            <w:pPr>
              <w:rPr>
                <w:sz w:val="18"/>
                <w:szCs w:val="18"/>
              </w:rPr>
            </w:pPr>
            <w:r w:rsidDel="00000000" w:rsidR="00000000" w:rsidRPr="00000000">
              <w:rPr>
                <w:rtl w:val="0"/>
              </w:rPr>
            </w:r>
          </w:p>
        </w:tc>
        <w:tc>
          <w:tcPr/>
          <w:p w:rsidR="00000000" w:rsidDel="00000000" w:rsidP="00000000" w:rsidRDefault="00000000" w:rsidRPr="00000000" w14:paraId="000000E4">
            <w:pPr>
              <w:rPr>
                <w:sz w:val="18"/>
                <w:szCs w:val="18"/>
              </w:rPr>
            </w:pPr>
            <w:r w:rsidDel="00000000" w:rsidR="00000000" w:rsidRPr="00000000">
              <w:rPr>
                <w:sz w:val="18"/>
                <w:szCs w:val="18"/>
                <w:rtl w:val="0"/>
              </w:rPr>
              <w:t xml:space="preserve">assessment of standard/small group </w:t>
            </w:r>
          </w:p>
        </w:tc>
        <w:tc>
          <w:tcPr/>
          <w:p w:rsidR="00000000" w:rsidDel="00000000" w:rsidP="00000000" w:rsidRDefault="00000000" w:rsidRPr="00000000" w14:paraId="000000E5">
            <w:pPr>
              <w:rPr>
                <w:rFonts w:ascii="Calibri" w:cs="Calibri" w:eastAsia="Calibri" w:hAnsi="Calibri"/>
                <w:color w:val="1f1f1f"/>
                <w:sz w:val="24"/>
                <w:szCs w:val="24"/>
                <w:highlight w:val="white"/>
              </w:rPr>
            </w:pPr>
            <w:r w:rsidDel="00000000" w:rsidR="00000000" w:rsidRPr="00000000">
              <w:rPr>
                <w:rFonts w:ascii="Calibri" w:cs="Calibri" w:eastAsia="Calibri" w:hAnsi="Calibri"/>
                <w:color w:val="1f1f1f"/>
                <w:sz w:val="24"/>
                <w:szCs w:val="24"/>
                <w:highlight w:val="white"/>
                <w:rtl w:val="0"/>
              </w:rPr>
              <w:t xml:space="preserve">RL1A/RI1A: </w:t>
            </w:r>
            <w:r w:rsidDel="00000000" w:rsidR="00000000" w:rsidRPr="00000000">
              <w:rPr>
                <w:rFonts w:ascii="Calibri" w:cs="Calibri" w:eastAsia="Calibri" w:hAnsi="Calibri"/>
                <w:color w:val="1f1f1f"/>
                <w:sz w:val="24"/>
                <w:szCs w:val="24"/>
                <w:rtl w:val="0"/>
              </w:rPr>
              <w:t xml:space="preserve">Draw conclusions, </w:t>
            </w:r>
            <w:r w:rsidDel="00000000" w:rsidR="00000000" w:rsidRPr="00000000">
              <w:rPr>
                <w:rFonts w:ascii="Calibri" w:cs="Calibri" w:eastAsia="Calibri" w:hAnsi="Calibri"/>
                <w:color w:val="1f1f1f"/>
                <w:sz w:val="24"/>
                <w:szCs w:val="24"/>
                <w:highlight w:val="yellow"/>
                <w:rtl w:val="0"/>
              </w:rPr>
              <w:t xml:space="preserve">infer</w:t>
            </w:r>
            <w:r w:rsidDel="00000000" w:rsidR="00000000" w:rsidRPr="00000000">
              <w:rPr>
                <w:rFonts w:ascii="Calibri" w:cs="Calibri" w:eastAsia="Calibri" w:hAnsi="Calibri"/>
                <w:color w:val="1f1f1f"/>
                <w:sz w:val="24"/>
                <w:szCs w:val="24"/>
                <w:rtl w:val="0"/>
              </w:rPr>
              <w:t xml:space="preserve">, and analyze</w:t>
            </w:r>
            <w:r w:rsidDel="00000000" w:rsidR="00000000" w:rsidRPr="00000000">
              <w:rPr>
                <w:rFonts w:ascii="Calibri" w:cs="Calibri" w:eastAsia="Calibri" w:hAnsi="Calibri"/>
                <w:color w:val="1f1f1f"/>
                <w:sz w:val="24"/>
                <w:szCs w:val="24"/>
                <w:highlight w:val="white"/>
                <w:rtl w:val="0"/>
              </w:rPr>
              <w:t xml:space="preserve"> by citing relevant and thorough textual evidence to support analysis of what the text says explicitly as well as inferences drawn from the text.</w:t>
            </w:r>
          </w:p>
          <w:p w:rsidR="00000000" w:rsidDel="00000000" w:rsidP="00000000" w:rsidRDefault="00000000" w:rsidRPr="00000000" w14:paraId="000000E6">
            <w:pPr>
              <w:rPr>
                <w:sz w:val="18"/>
                <w:szCs w:val="18"/>
              </w:rPr>
            </w:pPr>
            <w:r w:rsidDel="00000000" w:rsidR="00000000" w:rsidRPr="00000000">
              <w:rPr>
                <w:rtl w:val="0"/>
              </w:rPr>
            </w:r>
          </w:p>
        </w:tc>
      </w:tr>
      <w:tr>
        <w:trPr>
          <w:cantSplit w:val="0"/>
          <w:trHeight w:val="576" w:hRule="atLeast"/>
          <w:tblHeader w:val="0"/>
        </w:trPr>
        <w:tc>
          <w:tcPr>
            <w:shd w:fill="dbe5f1" w:val="clear"/>
          </w:tcPr>
          <w:p w:rsidR="00000000" w:rsidDel="00000000" w:rsidP="00000000" w:rsidRDefault="00000000" w:rsidRPr="00000000" w14:paraId="000000E7">
            <w:pPr>
              <w:widowControl w:val="1"/>
              <w:rPr>
                <w:rFonts w:ascii="Quattrocento Sans" w:cs="Quattrocento Sans" w:eastAsia="Quattrocento Sans" w:hAnsi="Quattrocento Sans"/>
                <w:sz w:val="18"/>
                <w:szCs w:val="18"/>
              </w:rPr>
            </w:pPr>
            <w:r w:rsidDel="00000000" w:rsidR="00000000" w:rsidRPr="00000000">
              <w:rPr>
                <w:b w:val="1"/>
                <w:sz w:val="18"/>
                <w:szCs w:val="18"/>
                <w:rtl w:val="0"/>
              </w:rPr>
              <w:t xml:space="preserve">Learning Goal with DOK</w:t>
            </w:r>
            <w:r w:rsidDel="00000000" w:rsidR="00000000" w:rsidRPr="00000000">
              <w:rPr>
                <w:rtl w:val="0"/>
              </w:rPr>
            </w:r>
          </w:p>
          <w:p w:rsidR="00000000" w:rsidDel="00000000" w:rsidP="00000000" w:rsidRDefault="00000000" w:rsidRPr="00000000" w14:paraId="000000E8">
            <w:pPr>
              <w:ind w:left="44" w:right="87" w:firstLine="0"/>
              <w:rPr>
                <w:b w:val="1"/>
                <w:sz w:val="18"/>
                <w:szCs w:val="18"/>
              </w:rPr>
            </w:pPr>
            <w:r w:rsidDel="00000000" w:rsidR="00000000" w:rsidRPr="00000000">
              <w:rPr>
                <w:i w:val="1"/>
                <w:sz w:val="16"/>
                <w:szCs w:val="16"/>
                <w:rtl w:val="0"/>
              </w:rPr>
              <w:t xml:space="preserve">(Learning progression towards standard)</w:t>
            </w:r>
            <w:r w:rsidDel="00000000" w:rsidR="00000000" w:rsidRPr="00000000">
              <w:rPr>
                <w:sz w:val="16"/>
                <w:szCs w:val="16"/>
                <w:rtl w:val="0"/>
              </w:rPr>
              <w:t xml:space="preserve"> </w:t>
            </w:r>
            <w:r w:rsidDel="00000000" w:rsidR="00000000" w:rsidRPr="00000000">
              <w:rPr>
                <w:rtl w:val="0"/>
              </w:rPr>
            </w:r>
          </w:p>
        </w:tc>
        <w:tc>
          <w:tcPr>
            <w:shd w:fill="b7b7b7" w:val="clear"/>
          </w:tcPr>
          <w:p w:rsidR="00000000" w:rsidDel="00000000" w:rsidP="00000000" w:rsidRDefault="00000000" w:rsidRPr="00000000" w14:paraId="000000E9">
            <w:pPr>
              <w:rPr>
                <w:b w:val="1"/>
                <w:sz w:val="18"/>
                <w:szCs w:val="18"/>
              </w:rPr>
            </w:pPr>
            <w:r w:rsidDel="00000000" w:rsidR="00000000" w:rsidRPr="00000000">
              <w:rPr>
                <w:rtl w:val="0"/>
              </w:rPr>
            </w:r>
          </w:p>
        </w:tc>
        <w:tc>
          <w:tcPr/>
          <w:p w:rsidR="00000000" w:rsidDel="00000000" w:rsidP="00000000" w:rsidRDefault="00000000" w:rsidRPr="00000000" w14:paraId="000000EA">
            <w:pPr>
              <w:rPr>
                <w:sz w:val="18"/>
                <w:szCs w:val="18"/>
              </w:rPr>
            </w:pPr>
            <w:r w:rsidDel="00000000" w:rsidR="00000000" w:rsidRPr="00000000">
              <w:rPr>
                <w:sz w:val="18"/>
                <w:szCs w:val="18"/>
                <w:rtl w:val="0"/>
              </w:rPr>
              <w:t xml:space="preserve">I can </w:t>
            </w:r>
          </w:p>
        </w:tc>
        <w:tc>
          <w:tcPr/>
          <w:p w:rsidR="00000000" w:rsidDel="00000000" w:rsidP="00000000" w:rsidRDefault="00000000" w:rsidRPr="00000000" w14:paraId="000000EB">
            <w:pPr>
              <w:rPr>
                <w:sz w:val="18"/>
                <w:szCs w:val="18"/>
              </w:rPr>
            </w:pPr>
            <w:r w:rsidDel="00000000" w:rsidR="00000000" w:rsidRPr="00000000">
              <w:rPr>
                <w:sz w:val="18"/>
                <w:szCs w:val="18"/>
                <w:rtl w:val="0"/>
              </w:rPr>
              <w:t xml:space="preserve">I can listen to “Irreplaceable” and make inferences from the conclusions I reached based on the lyrics.</w:t>
            </w:r>
            <w:r w:rsidDel="00000000" w:rsidR="00000000" w:rsidRPr="00000000">
              <w:rPr>
                <w:rtl w:val="0"/>
              </w:rPr>
            </w:r>
          </w:p>
        </w:tc>
        <w:tc>
          <w:tcPr/>
          <w:p w:rsidR="00000000" w:rsidDel="00000000" w:rsidP="00000000" w:rsidRDefault="00000000" w:rsidRPr="00000000" w14:paraId="000000EC">
            <w:pPr>
              <w:rPr>
                <w:sz w:val="18"/>
                <w:szCs w:val="18"/>
              </w:rPr>
            </w:pPr>
            <w:r w:rsidDel="00000000" w:rsidR="00000000" w:rsidRPr="00000000">
              <w:rPr>
                <w:rtl w:val="0"/>
              </w:rPr>
            </w:r>
          </w:p>
        </w:tc>
        <w:tc>
          <w:tcPr/>
          <w:p w:rsidR="00000000" w:rsidDel="00000000" w:rsidP="00000000" w:rsidRDefault="00000000" w:rsidRPr="00000000" w14:paraId="000000ED">
            <w:pPr>
              <w:rPr>
                <w:sz w:val="18"/>
                <w:szCs w:val="18"/>
              </w:rPr>
            </w:pPr>
            <w:r w:rsidDel="00000000" w:rsidR="00000000" w:rsidRPr="00000000">
              <w:rPr>
                <w:sz w:val="18"/>
                <w:szCs w:val="18"/>
                <w:rtl w:val="0"/>
              </w:rPr>
              <w:t xml:space="preserve">I can listen to “Irreplaceable” and make inferences from the conclusions I reached based on the lyrics.</w:t>
            </w:r>
          </w:p>
        </w:tc>
      </w:tr>
      <w:tr>
        <w:trPr>
          <w:cantSplit w:val="0"/>
          <w:trHeight w:val="576" w:hRule="atLeast"/>
          <w:tblHeader w:val="0"/>
        </w:trPr>
        <w:tc>
          <w:tcPr>
            <w:shd w:fill="dbe5f1" w:val="clear"/>
          </w:tcPr>
          <w:p w:rsidR="00000000" w:rsidDel="00000000" w:rsidP="00000000" w:rsidRDefault="00000000" w:rsidRPr="00000000" w14:paraId="000000EE">
            <w:pPr>
              <w:widowControl w:val="1"/>
              <w:rPr>
                <w:b w:val="1"/>
                <w:sz w:val="18"/>
                <w:szCs w:val="18"/>
              </w:rPr>
            </w:pPr>
            <w:r w:rsidDel="00000000" w:rsidR="00000000" w:rsidRPr="00000000">
              <w:rPr>
                <w:b w:val="1"/>
                <w:sz w:val="18"/>
                <w:szCs w:val="18"/>
                <w:rtl w:val="0"/>
              </w:rPr>
              <w:t xml:space="preserve">Skills Transfer</w:t>
            </w:r>
          </w:p>
          <w:p w:rsidR="00000000" w:rsidDel="00000000" w:rsidP="00000000" w:rsidRDefault="00000000" w:rsidRPr="00000000" w14:paraId="000000EF">
            <w:pPr>
              <w:ind w:left="44" w:right="87" w:firstLine="0"/>
              <w:rPr>
                <w:b w:val="1"/>
                <w:sz w:val="18"/>
                <w:szCs w:val="18"/>
              </w:rPr>
            </w:pPr>
            <w:r w:rsidDel="00000000" w:rsidR="00000000" w:rsidRPr="00000000">
              <w:rPr>
                <w:i w:val="1"/>
                <w:sz w:val="16"/>
                <w:szCs w:val="16"/>
                <w:rtl w:val="0"/>
              </w:rPr>
              <w:t xml:space="preserve">(What skills should students be able to do) </w:t>
            </w:r>
            <w:r w:rsidDel="00000000" w:rsidR="00000000" w:rsidRPr="00000000">
              <w:rPr>
                <w:rtl w:val="0"/>
              </w:rPr>
            </w:r>
          </w:p>
        </w:tc>
        <w:tc>
          <w:tcPr>
            <w:shd w:fill="b7b7b7" w:val="clear"/>
          </w:tcPr>
          <w:p w:rsidR="00000000" w:rsidDel="00000000" w:rsidP="00000000" w:rsidRDefault="00000000" w:rsidRPr="00000000" w14:paraId="000000F0">
            <w:pPr>
              <w:rPr>
                <w:b w:val="1"/>
                <w:sz w:val="18"/>
                <w:szCs w:val="18"/>
              </w:rPr>
            </w:pPr>
            <w:r w:rsidDel="00000000" w:rsidR="00000000" w:rsidRPr="00000000">
              <w:rPr>
                <w:rtl w:val="0"/>
              </w:rPr>
            </w:r>
          </w:p>
        </w:tc>
        <w:tc>
          <w:tcPr/>
          <w:p w:rsidR="00000000" w:rsidDel="00000000" w:rsidP="00000000" w:rsidRDefault="00000000" w:rsidRPr="00000000" w14:paraId="000000F1">
            <w:pPr>
              <w:rPr>
                <w:sz w:val="18"/>
                <w:szCs w:val="18"/>
              </w:rPr>
            </w:pPr>
            <w:r w:rsidDel="00000000" w:rsidR="00000000" w:rsidRPr="00000000">
              <w:rPr>
                <w:sz w:val="18"/>
                <w:szCs w:val="18"/>
                <w:rtl w:val="0"/>
              </w:rPr>
              <w:t xml:space="preserve">Students must use evidence to back up claims made in all subjects.</w:t>
            </w:r>
          </w:p>
        </w:tc>
        <w:tc>
          <w:tcPr/>
          <w:p w:rsidR="00000000" w:rsidDel="00000000" w:rsidP="00000000" w:rsidRDefault="00000000" w:rsidRPr="00000000" w14:paraId="000000F2">
            <w:pPr>
              <w:rPr>
                <w:sz w:val="18"/>
                <w:szCs w:val="18"/>
              </w:rPr>
            </w:pPr>
            <w:r w:rsidDel="00000000" w:rsidR="00000000" w:rsidRPr="00000000">
              <w:rPr>
                <w:sz w:val="18"/>
                <w:szCs w:val="18"/>
                <w:rtl w:val="0"/>
              </w:rPr>
              <w:t xml:space="preserve">Students infer in all classes</w:t>
            </w:r>
            <w:r w:rsidDel="00000000" w:rsidR="00000000" w:rsidRPr="00000000">
              <w:rPr>
                <w:rtl w:val="0"/>
              </w:rPr>
            </w:r>
          </w:p>
        </w:tc>
        <w:tc>
          <w:tcPr/>
          <w:p w:rsidR="00000000" w:rsidDel="00000000" w:rsidP="00000000" w:rsidRDefault="00000000" w:rsidRPr="00000000" w14:paraId="000000F3">
            <w:pPr>
              <w:rPr>
                <w:sz w:val="18"/>
                <w:szCs w:val="18"/>
              </w:rPr>
            </w:pPr>
            <w:r w:rsidDel="00000000" w:rsidR="00000000" w:rsidRPr="00000000">
              <w:rPr>
                <w:rtl w:val="0"/>
              </w:rPr>
            </w:r>
          </w:p>
        </w:tc>
        <w:tc>
          <w:tcPr/>
          <w:p w:rsidR="00000000" w:rsidDel="00000000" w:rsidP="00000000" w:rsidRDefault="00000000" w:rsidRPr="00000000" w14:paraId="000000F4">
            <w:pPr>
              <w:rPr>
                <w:sz w:val="18"/>
                <w:szCs w:val="18"/>
              </w:rPr>
            </w:pPr>
            <w:r w:rsidDel="00000000" w:rsidR="00000000" w:rsidRPr="00000000">
              <w:rPr>
                <w:sz w:val="18"/>
                <w:szCs w:val="18"/>
                <w:rtl w:val="0"/>
              </w:rPr>
              <w:t xml:space="preserve">Students infer in all classes</w:t>
            </w:r>
          </w:p>
        </w:tc>
      </w:tr>
      <w:tr>
        <w:trPr>
          <w:cantSplit w:val="0"/>
          <w:trHeight w:val="576" w:hRule="atLeast"/>
          <w:tblHeader w:val="0"/>
        </w:trPr>
        <w:tc>
          <w:tcPr>
            <w:shd w:fill="dbe5f1" w:val="clear"/>
          </w:tcPr>
          <w:p w:rsidR="00000000" w:rsidDel="00000000" w:rsidP="00000000" w:rsidRDefault="00000000" w:rsidRPr="00000000" w14:paraId="000000F5">
            <w:pPr>
              <w:widowControl w:val="1"/>
              <w:rPr>
                <w:b w:val="1"/>
                <w:sz w:val="18"/>
                <w:szCs w:val="18"/>
              </w:rPr>
            </w:pPr>
            <w:r w:rsidDel="00000000" w:rsidR="00000000" w:rsidRPr="00000000">
              <w:rPr>
                <w:b w:val="1"/>
                <w:sz w:val="18"/>
                <w:szCs w:val="18"/>
                <w:rtl w:val="0"/>
              </w:rPr>
              <w:t xml:space="preserve">Hook/Launch</w:t>
            </w:r>
          </w:p>
        </w:tc>
        <w:tc>
          <w:tcPr>
            <w:shd w:fill="b7b7b7" w:val="clear"/>
          </w:tcPr>
          <w:p w:rsidR="00000000" w:rsidDel="00000000" w:rsidP="00000000" w:rsidRDefault="00000000" w:rsidRPr="00000000" w14:paraId="000000F6">
            <w:pPr>
              <w:rPr>
                <w:b w:val="1"/>
                <w:sz w:val="18"/>
                <w:szCs w:val="18"/>
              </w:rPr>
            </w:pPr>
            <w:r w:rsidDel="00000000" w:rsidR="00000000" w:rsidRPr="00000000">
              <w:rPr>
                <w:rtl w:val="0"/>
              </w:rPr>
            </w:r>
          </w:p>
        </w:tc>
        <w:tc>
          <w:tcPr/>
          <w:p w:rsidR="00000000" w:rsidDel="00000000" w:rsidP="00000000" w:rsidRDefault="00000000" w:rsidRPr="00000000" w14:paraId="000000F7">
            <w:pPr>
              <w:rPr>
                <w:sz w:val="18"/>
                <w:szCs w:val="18"/>
              </w:rPr>
            </w:pPr>
            <w:hyperlink r:id="rId24">
              <w:r w:rsidDel="00000000" w:rsidR="00000000" w:rsidRPr="00000000">
                <w:rPr>
                  <w:color w:val="0000ee"/>
                  <w:u w:val="single"/>
                  <w:shd w:fill="auto" w:val="clear"/>
                  <w:rtl w:val="0"/>
                </w:rPr>
                <w:t xml:space="preserve">Skills</w:t>
              </w:r>
            </w:hyperlink>
            <w:r w:rsidDel="00000000" w:rsidR="00000000" w:rsidRPr="00000000">
              <w:rPr>
                <w:sz w:val="18"/>
                <w:szCs w:val="18"/>
                <w:rtl w:val="0"/>
              </w:rPr>
              <w:t xml:space="preserve"> 29-31</w:t>
            </w:r>
          </w:p>
        </w:tc>
        <w:tc>
          <w:tcPr/>
          <w:p w:rsidR="00000000" w:rsidDel="00000000" w:rsidP="00000000" w:rsidRDefault="00000000" w:rsidRPr="00000000" w14:paraId="000000F8">
            <w:pPr>
              <w:rPr>
                <w:sz w:val="18"/>
                <w:szCs w:val="18"/>
              </w:rPr>
            </w:pPr>
            <w:hyperlink r:id="rId25">
              <w:r w:rsidDel="00000000" w:rsidR="00000000" w:rsidRPr="00000000">
                <w:rPr>
                  <w:color w:val="0000ee"/>
                  <w:u w:val="single"/>
                  <w:shd w:fill="auto" w:val="clear"/>
                  <w:rtl w:val="0"/>
                </w:rPr>
                <w:t xml:space="preserve">Skills</w:t>
              </w:r>
            </w:hyperlink>
            <w:r w:rsidDel="00000000" w:rsidR="00000000" w:rsidRPr="00000000">
              <w:rPr>
                <w:sz w:val="18"/>
                <w:szCs w:val="18"/>
                <w:rtl w:val="0"/>
              </w:rPr>
              <w:t xml:space="preserve">slide 20</w:t>
            </w:r>
          </w:p>
        </w:tc>
        <w:tc>
          <w:tcPr/>
          <w:p w:rsidR="00000000" w:rsidDel="00000000" w:rsidP="00000000" w:rsidRDefault="00000000" w:rsidRPr="00000000" w14:paraId="000000F9">
            <w:pPr>
              <w:rPr>
                <w:sz w:val="18"/>
                <w:szCs w:val="18"/>
              </w:rPr>
            </w:pPr>
            <w:r w:rsidDel="00000000" w:rsidR="00000000" w:rsidRPr="00000000">
              <w:rPr>
                <w:rtl w:val="0"/>
              </w:rPr>
            </w:r>
          </w:p>
        </w:tc>
        <w:tc>
          <w:tcPr/>
          <w:p w:rsidR="00000000" w:rsidDel="00000000" w:rsidP="00000000" w:rsidRDefault="00000000" w:rsidRPr="00000000" w14:paraId="000000FA">
            <w:pPr>
              <w:rPr>
                <w:sz w:val="18"/>
                <w:szCs w:val="18"/>
              </w:rPr>
            </w:pPr>
            <w:hyperlink r:id="rId26">
              <w:r w:rsidDel="00000000" w:rsidR="00000000" w:rsidRPr="00000000">
                <w:rPr>
                  <w:color w:val="0000ee"/>
                  <w:u w:val="single"/>
                  <w:shd w:fill="auto" w:val="clear"/>
                  <w:rtl w:val="0"/>
                </w:rPr>
                <w:t xml:space="preserve">Skills</w:t>
              </w:r>
            </w:hyperlink>
            <w:r w:rsidDel="00000000" w:rsidR="00000000" w:rsidRPr="00000000">
              <w:rPr>
                <w:sz w:val="18"/>
                <w:szCs w:val="18"/>
                <w:rtl w:val="0"/>
              </w:rPr>
              <w:t xml:space="preserve">slide 20</w:t>
            </w:r>
          </w:p>
        </w:tc>
      </w:tr>
      <w:tr>
        <w:trPr>
          <w:cantSplit w:val="0"/>
          <w:trHeight w:val="576" w:hRule="atLeast"/>
          <w:tblHeader w:val="0"/>
        </w:trPr>
        <w:tc>
          <w:tcPr>
            <w:shd w:fill="dbe5f1" w:val="clear"/>
          </w:tcPr>
          <w:p w:rsidR="00000000" w:rsidDel="00000000" w:rsidP="00000000" w:rsidRDefault="00000000" w:rsidRPr="00000000" w14:paraId="000000FB">
            <w:pPr>
              <w:ind w:left="44" w:right="87" w:firstLine="0"/>
              <w:rPr>
                <w:b w:val="1"/>
                <w:sz w:val="18"/>
                <w:szCs w:val="18"/>
              </w:rPr>
            </w:pPr>
            <w:r w:rsidDel="00000000" w:rsidR="00000000" w:rsidRPr="00000000">
              <w:rPr>
                <w:b w:val="1"/>
                <w:sz w:val="18"/>
                <w:szCs w:val="18"/>
                <w:rtl w:val="0"/>
              </w:rPr>
              <w:t xml:space="preserve">I do with CFU</w:t>
            </w:r>
          </w:p>
          <w:p w:rsidR="00000000" w:rsidDel="00000000" w:rsidP="00000000" w:rsidRDefault="00000000" w:rsidRPr="00000000" w14:paraId="000000FC">
            <w:pPr>
              <w:ind w:left="44" w:right="87" w:firstLine="0"/>
              <w:rPr>
                <w:b w:val="1"/>
                <w:sz w:val="18"/>
                <w:szCs w:val="18"/>
              </w:rPr>
            </w:pPr>
            <w:r w:rsidDel="00000000" w:rsidR="00000000" w:rsidRPr="00000000">
              <w:rPr>
                <w:i w:val="1"/>
                <w:sz w:val="16"/>
                <w:szCs w:val="16"/>
                <w:rtl w:val="0"/>
              </w:rPr>
              <w:t xml:space="preserve">(Teacher models the lesson objective in a focus lesson. What check for understanding will you use to ensure students are understanding?)</w:t>
            </w:r>
            <w:r w:rsidDel="00000000" w:rsidR="00000000" w:rsidRPr="00000000">
              <w:rPr>
                <w:rtl w:val="0"/>
              </w:rPr>
            </w:r>
          </w:p>
        </w:tc>
        <w:tc>
          <w:tcPr>
            <w:shd w:fill="b7b7b7" w:val="clear"/>
          </w:tcPr>
          <w:p w:rsidR="00000000" w:rsidDel="00000000" w:rsidP="00000000" w:rsidRDefault="00000000" w:rsidRPr="00000000" w14:paraId="000000FD">
            <w:pPr>
              <w:rPr>
                <w:b w:val="1"/>
                <w:sz w:val="18"/>
                <w:szCs w:val="18"/>
              </w:rPr>
            </w:pPr>
            <w:r w:rsidDel="00000000" w:rsidR="00000000" w:rsidRPr="00000000">
              <w:rPr>
                <w:rtl w:val="0"/>
              </w:rPr>
            </w:r>
          </w:p>
        </w:tc>
        <w:tc>
          <w:tcPr/>
          <w:p w:rsidR="00000000" w:rsidDel="00000000" w:rsidP="00000000" w:rsidRDefault="00000000" w:rsidRPr="00000000" w14:paraId="000000FE">
            <w:pPr>
              <w:rPr>
                <w:sz w:val="18"/>
                <w:szCs w:val="18"/>
              </w:rPr>
            </w:pPr>
            <w:hyperlink r:id="rId27">
              <w:r w:rsidDel="00000000" w:rsidR="00000000" w:rsidRPr="00000000">
                <w:rPr>
                  <w:color w:val="0000ee"/>
                  <w:u w:val="single"/>
                  <w:shd w:fill="auto" w:val="clear"/>
                  <w:rtl w:val="0"/>
                </w:rPr>
                <w:t xml:space="preserve">Skills</w:t>
              </w:r>
            </w:hyperlink>
            <w:r w:rsidDel="00000000" w:rsidR="00000000" w:rsidRPr="00000000">
              <w:rPr>
                <w:sz w:val="18"/>
                <w:szCs w:val="18"/>
                <w:rtl w:val="0"/>
              </w:rPr>
              <w:t xml:space="preserve"> slide 32</w:t>
            </w:r>
          </w:p>
        </w:tc>
        <w:tc>
          <w:tcPr/>
          <w:p w:rsidR="00000000" w:rsidDel="00000000" w:rsidP="00000000" w:rsidRDefault="00000000" w:rsidRPr="00000000" w14:paraId="000000FF">
            <w:pPr>
              <w:rPr>
                <w:sz w:val="18"/>
                <w:szCs w:val="18"/>
              </w:rPr>
            </w:pPr>
            <w:hyperlink r:id="rId28">
              <w:r w:rsidDel="00000000" w:rsidR="00000000" w:rsidRPr="00000000">
                <w:rPr>
                  <w:color w:val="0000ee"/>
                  <w:u w:val="single"/>
                  <w:shd w:fill="auto" w:val="clear"/>
                  <w:rtl w:val="0"/>
                </w:rPr>
                <w:t xml:space="preserve">Skills</w:t>
              </w:r>
            </w:hyperlink>
            <w:r w:rsidDel="00000000" w:rsidR="00000000" w:rsidRPr="00000000">
              <w:rPr>
                <w:sz w:val="18"/>
                <w:szCs w:val="18"/>
                <w:rtl w:val="0"/>
              </w:rPr>
              <w:t xml:space="preserve"> slide 21</w:t>
            </w:r>
          </w:p>
          <w:p w:rsidR="00000000" w:rsidDel="00000000" w:rsidP="00000000" w:rsidRDefault="00000000" w:rsidRPr="00000000" w14:paraId="00000100">
            <w:pPr>
              <w:rPr>
                <w:sz w:val="18"/>
                <w:szCs w:val="18"/>
              </w:rPr>
            </w:pPr>
            <w:r w:rsidDel="00000000" w:rsidR="00000000" w:rsidRPr="00000000">
              <w:rPr>
                <w:rtl w:val="0"/>
              </w:rPr>
            </w:r>
          </w:p>
          <w:p w:rsidR="00000000" w:rsidDel="00000000" w:rsidP="00000000" w:rsidRDefault="00000000" w:rsidRPr="00000000" w14:paraId="00000101">
            <w:pPr>
              <w:rPr>
                <w:sz w:val="18"/>
                <w:szCs w:val="18"/>
              </w:rPr>
            </w:pPr>
            <w:r w:rsidDel="00000000" w:rsidR="00000000" w:rsidRPr="00000000">
              <w:rPr>
                <w:sz w:val="18"/>
                <w:szCs w:val="18"/>
                <w:rtl w:val="0"/>
              </w:rPr>
              <w:t xml:space="preserve">slides 24-25</w:t>
            </w:r>
            <w:r w:rsidDel="00000000" w:rsidR="00000000" w:rsidRPr="00000000">
              <w:rPr>
                <w:rtl w:val="0"/>
              </w:rPr>
            </w:r>
          </w:p>
        </w:tc>
        <w:tc>
          <w:tcPr/>
          <w:p w:rsidR="00000000" w:rsidDel="00000000" w:rsidP="00000000" w:rsidRDefault="00000000" w:rsidRPr="00000000" w14:paraId="00000102">
            <w:pPr>
              <w:rPr>
                <w:sz w:val="18"/>
                <w:szCs w:val="18"/>
              </w:rPr>
            </w:pPr>
            <w:r w:rsidDel="00000000" w:rsidR="00000000" w:rsidRPr="00000000">
              <w:rPr>
                <w:rtl w:val="0"/>
              </w:rPr>
            </w:r>
          </w:p>
        </w:tc>
        <w:tc>
          <w:tcPr/>
          <w:p w:rsidR="00000000" w:rsidDel="00000000" w:rsidP="00000000" w:rsidRDefault="00000000" w:rsidRPr="00000000" w14:paraId="00000103">
            <w:pPr>
              <w:rPr>
                <w:sz w:val="18"/>
                <w:szCs w:val="18"/>
              </w:rPr>
            </w:pPr>
            <w:hyperlink r:id="rId29">
              <w:r w:rsidDel="00000000" w:rsidR="00000000" w:rsidRPr="00000000">
                <w:rPr>
                  <w:color w:val="0000ee"/>
                  <w:u w:val="single"/>
                  <w:shd w:fill="auto" w:val="clear"/>
                  <w:rtl w:val="0"/>
                </w:rPr>
                <w:t xml:space="preserve">Skills</w:t>
              </w:r>
            </w:hyperlink>
            <w:r w:rsidDel="00000000" w:rsidR="00000000" w:rsidRPr="00000000">
              <w:rPr>
                <w:sz w:val="18"/>
                <w:szCs w:val="18"/>
                <w:rtl w:val="0"/>
              </w:rPr>
              <w:t xml:space="preserve"> slide 21</w:t>
            </w:r>
          </w:p>
          <w:p w:rsidR="00000000" w:rsidDel="00000000" w:rsidP="00000000" w:rsidRDefault="00000000" w:rsidRPr="00000000" w14:paraId="00000104">
            <w:pPr>
              <w:rPr>
                <w:sz w:val="18"/>
                <w:szCs w:val="18"/>
              </w:rPr>
            </w:pPr>
            <w:r w:rsidDel="00000000" w:rsidR="00000000" w:rsidRPr="00000000">
              <w:rPr>
                <w:rtl w:val="0"/>
              </w:rPr>
            </w:r>
          </w:p>
          <w:p w:rsidR="00000000" w:rsidDel="00000000" w:rsidP="00000000" w:rsidRDefault="00000000" w:rsidRPr="00000000" w14:paraId="00000105">
            <w:pPr>
              <w:rPr>
                <w:sz w:val="18"/>
                <w:szCs w:val="18"/>
              </w:rPr>
            </w:pPr>
            <w:r w:rsidDel="00000000" w:rsidR="00000000" w:rsidRPr="00000000">
              <w:rPr>
                <w:sz w:val="18"/>
                <w:szCs w:val="18"/>
                <w:rtl w:val="0"/>
              </w:rPr>
              <w:t xml:space="preserve">slides 24-25</w:t>
            </w:r>
          </w:p>
        </w:tc>
      </w:tr>
      <w:tr>
        <w:trPr>
          <w:cantSplit w:val="0"/>
          <w:trHeight w:val="576" w:hRule="atLeast"/>
          <w:tblHeader w:val="0"/>
        </w:trPr>
        <w:tc>
          <w:tcPr>
            <w:shd w:fill="dbe5f1" w:val="clear"/>
          </w:tcPr>
          <w:p w:rsidR="00000000" w:rsidDel="00000000" w:rsidP="00000000" w:rsidRDefault="00000000" w:rsidRPr="00000000" w14:paraId="00000106">
            <w:pPr>
              <w:ind w:left="44" w:right="87" w:firstLine="0"/>
              <w:rPr>
                <w:b w:val="1"/>
                <w:sz w:val="18"/>
                <w:szCs w:val="18"/>
              </w:rPr>
            </w:pPr>
            <w:r w:rsidDel="00000000" w:rsidR="00000000" w:rsidRPr="00000000">
              <w:rPr>
                <w:b w:val="1"/>
                <w:sz w:val="18"/>
                <w:szCs w:val="18"/>
                <w:rtl w:val="0"/>
              </w:rPr>
              <w:t xml:space="preserve">We do with CFU</w:t>
            </w:r>
          </w:p>
          <w:p w:rsidR="00000000" w:rsidDel="00000000" w:rsidP="00000000" w:rsidRDefault="00000000" w:rsidRPr="00000000" w14:paraId="00000107">
            <w:pPr>
              <w:ind w:left="44" w:right="87" w:firstLine="0"/>
              <w:rPr>
                <w:b w:val="1"/>
                <w:sz w:val="18"/>
                <w:szCs w:val="18"/>
              </w:rPr>
            </w:pPr>
            <w:r w:rsidDel="00000000" w:rsidR="00000000" w:rsidRPr="00000000">
              <w:rPr>
                <w:i w:val="1"/>
                <w:sz w:val="16"/>
                <w:szCs w:val="16"/>
                <w:rtl w:val="0"/>
              </w:rPr>
              <w:t xml:space="preserve">(Guided instruction with input from both teacher and students. What check for understanding will you use to ensure students are understanding?)</w:t>
            </w:r>
            <w:r w:rsidDel="00000000" w:rsidR="00000000" w:rsidRPr="00000000">
              <w:rPr>
                <w:rtl w:val="0"/>
              </w:rPr>
            </w:r>
          </w:p>
        </w:tc>
        <w:tc>
          <w:tcPr>
            <w:shd w:fill="b7b7b7" w:val="clear"/>
          </w:tcPr>
          <w:p w:rsidR="00000000" w:rsidDel="00000000" w:rsidP="00000000" w:rsidRDefault="00000000" w:rsidRPr="00000000" w14:paraId="00000108">
            <w:pPr>
              <w:rPr>
                <w:sz w:val="18"/>
                <w:szCs w:val="18"/>
              </w:rPr>
            </w:pPr>
            <w:r w:rsidDel="00000000" w:rsidR="00000000" w:rsidRPr="00000000">
              <w:rPr>
                <w:rtl w:val="0"/>
              </w:rPr>
            </w:r>
          </w:p>
        </w:tc>
        <w:tc>
          <w:tcPr/>
          <w:p w:rsidR="00000000" w:rsidDel="00000000" w:rsidP="00000000" w:rsidRDefault="00000000" w:rsidRPr="00000000" w14:paraId="00000109">
            <w:pPr>
              <w:rPr>
                <w:sz w:val="18"/>
                <w:szCs w:val="18"/>
              </w:rPr>
            </w:pPr>
            <w:r w:rsidDel="00000000" w:rsidR="00000000" w:rsidRPr="00000000">
              <w:rPr>
                <w:rtl w:val="0"/>
              </w:rPr>
            </w:r>
          </w:p>
        </w:tc>
        <w:tc>
          <w:tcPr/>
          <w:p w:rsidR="00000000" w:rsidDel="00000000" w:rsidP="00000000" w:rsidRDefault="00000000" w:rsidRPr="00000000" w14:paraId="0000010A">
            <w:pPr>
              <w:rPr>
                <w:sz w:val="18"/>
                <w:szCs w:val="18"/>
              </w:rPr>
            </w:pPr>
            <w:hyperlink r:id="rId30">
              <w:r w:rsidDel="00000000" w:rsidR="00000000" w:rsidRPr="00000000">
                <w:rPr>
                  <w:color w:val="0000ee"/>
                  <w:u w:val="single"/>
                  <w:shd w:fill="auto" w:val="clear"/>
                  <w:rtl w:val="0"/>
                </w:rPr>
                <w:t xml:space="preserve">Skills</w:t>
              </w:r>
            </w:hyperlink>
            <w:r w:rsidDel="00000000" w:rsidR="00000000" w:rsidRPr="00000000">
              <w:rPr>
                <w:sz w:val="18"/>
                <w:szCs w:val="18"/>
                <w:rtl w:val="0"/>
              </w:rPr>
              <w:t xml:space="preserve"> slide 22-23</w:t>
            </w:r>
          </w:p>
        </w:tc>
        <w:tc>
          <w:tcPr/>
          <w:p w:rsidR="00000000" w:rsidDel="00000000" w:rsidP="00000000" w:rsidRDefault="00000000" w:rsidRPr="00000000" w14:paraId="0000010B">
            <w:pPr>
              <w:rPr>
                <w:sz w:val="18"/>
                <w:szCs w:val="18"/>
              </w:rPr>
            </w:pPr>
            <w:r w:rsidDel="00000000" w:rsidR="00000000" w:rsidRPr="00000000">
              <w:rPr>
                <w:rtl w:val="0"/>
              </w:rPr>
            </w:r>
          </w:p>
        </w:tc>
        <w:tc>
          <w:tcPr/>
          <w:p w:rsidR="00000000" w:rsidDel="00000000" w:rsidP="00000000" w:rsidRDefault="00000000" w:rsidRPr="00000000" w14:paraId="0000010C">
            <w:pPr>
              <w:rPr>
                <w:sz w:val="18"/>
                <w:szCs w:val="18"/>
              </w:rPr>
            </w:pPr>
            <w:hyperlink r:id="rId31">
              <w:r w:rsidDel="00000000" w:rsidR="00000000" w:rsidRPr="00000000">
                <w:rPr>
                  <w:color w:val="0000ee"/>
                  <w:u w:val="single"/>
                  <w:shd w:fill="auto" w:val="clear"/>
                  <w:rtl w:val="0"/>
                </w:rPr>
                <w:t xml:space="preserve">Skills</w:t>
              </w:r>
            </w:hyperlink>
            <w:r w:rsidDel="00000000" w:rsidR="00000000" w:rsidRPr="00000000">
              <w:rPr>
                <w:sz w:val="18"/>
                <w:szCs w:val="18"/>
                <w:rtl w:val="0"/>
              </w:rPr>
              <w:t xml:space="preserve"> slide 22-23</w:t>
            </w:r>
          </w:p>
        </w:tc>
      </w:tr>
      <w:tr>
        <w:trPr>
          <w:cantSplit w:val="0"/>
          <w:trHeight w:val="576" w:hRule="atLeast"/>
          <w:tblHeader w:val="0"/>
        </w:trPr>
        <w:tc>
          <w:tcPr>
            <w:shd w:fill="dbe5f1" w:val="clear"/>
          </w:tcPr>
          <w:p w:rsidR="00000000" w:rsidDel="00000000" w:rsidP="00000000" w:rsidRDefault="00000000" w:rsidRPr="00000000" w14:paraId="0000010D">
            <w:pPr>
              <w:ind w:left="44" w:right="87" w:firstLine="0"/>
              <w:rPr>
                <w:b w:val="1"/>
                <w:sz w:val="18"/>
                <w:szCs w:val="18"/>
              </w:rPr>
            </w:pPr>
            <w:r w:rsidDel="00000000" w:rsidR="00000000" w:rsidRPr="00000000">
              <w:rPr>
                <w:b w:val="1"/>
                <w:sz w:val="18"/>
                <w:szCs w:val="18"/>
                <w:rtl w:val="0"/>
              </w:rPr>
              <w:t xml:space="preserve">You do with CFU</w:t>
            </w:r>
          </w:p>
          <w:p w:rsidR="00000000" w:rsidDel="00000000" w:rsidP="00000000" w:rsidRDefault="00000000" w:rsidRPr="00000000" w14:paraId="0000010E">
            <w:pPr>
              <w:ind w:left="44" w:right="87" w:firstLine="0"/>
              <w:rPr>
                <w:b w:val="1"/>
                <w:sz w:val="18"/>
                <w:szCs w:val="18"/>
              </w:rPr>
            </w:pPr>
            <w:r w:rsidDel="00000000" w:rsidR="00000000" w:rsidRPr="00000000">
              <w:rPr>
                <w:i w:val="1"/>
                <w:sz w:val="16"/>
                <w:szCs w:val="16"/>
                <w:rtl w:val="0"/>
              </w:rPr>
              <w:t xml:space="preserve">(Collaborative learning in small groups/partners OR independent learning. What check for understanding will you use to ensure students are understanding?)</w:t>
            </w:r>
            <w:r w:rsidDel="00000000" w:rsidR="00000000" w:rsidRPr="00000000">
              <w:rPr>
                <w:rtl w:val="0"/>
              </w:rPr>
            </w:r>
          </w:p>
        </w:tc>
        <w:tc>
          <w:tcPr>
            <w:shd w:fill="b7b7b7" w:val="clear"/>
          </w:tcPr>
          <w:p w:rsidR="00000000" w:rsidDel="00000000" w:rsidP="00000000" w:rsidRDefault="00000000" w:rsidRPr="00000000" w14:paraId="0000010F">
            <w:pPr>
              <w:rPr>
                <w:b w:val="1"/>
                <w:sz w:val="18"/>
                <w:szCs w:val="18"/>
              </w:rPr>
            </w:pPr>
            <w:r w:rsidDel="00000000" w:rsidR="00000000" w:rsidRPr="00000000">
              <w:rPr>
                <w:rtl w:val="0"/>
              </w:rPr>
            </w:r>
          </w:p>
        </w:tc>
        <w:tc>
          <w:tcPr/>
          <w:p w:rsidR="00000000" w:rsidDel="00000000" w:rsidP="00000000" w:rsidRDefault="00000000" w:rsidRPr="00000000" w14:paraId="00000110">
            <w:pPr>
              <w:rPr>
                <w:sz w:val="18"/>
                <w:szCs w:val="18"/>
              </w:rPr>
            </w:pPr>
            <w:hyperlink r:id="rId32">
              <w:r w:rsidDel="00000000" w:rsidR="00000000" w:rsidRPr="00000000">
                <w:rPr>
                  <w:color w:val="0000ee"/>
                  <w:u w:val="single"/>
                  <w:shd w:fill="auto" w:val="clear"/>
                  <w:rtl w:val="0"/>
                </w:rPr>
                <w:t xml:space="preserve">Skills</w:t>
              </w:r>
            </w:hyperlink>
            <w:r w:rsidDel="00000000" w:rsidR="00000000" w:rsidRPr="00000000">
              <w:rPr>
                <w:sz w:val="18"/>
                <w:szCs w:val="18"/>
                <w:rtl w:val="0"/>
              </w:rPr>
              <w:t xml:space="preserve"> slide 33</w:t>
            </w:r>
          </w:p>
        </w:tc>
        <w:tc>
          <w:tcPr/>
          <w:p w:rsidR="00000000" w:rsidDel="00000000" w:rsidP="00000000" w:rsidRDefault="00000000" w:rsidRPr="00000000" w14:paraId="00000111">
            <w:pPr>
              <w:rPr>
                <w:sz w:val="18"/>
                <w:szCs w:val="18"/>
              </w:rPr>
            </w:pPr>
            <w:hyperlink r:id="rId33">
              <w:r w:rsidDel="00000000" w:rsidR="00000000" w:rsidRPr="00000000">
                <w:rPr>
                  <w:color w:val="0000ee"/>
                  <w:u w:val="single"/>
                  <w:shd w:fill="auto" w:val="clear"/>
                  <w:rtl w:val="0"/>
                </w:rPr>
                <w:t xml:space="preserve">Skills</w:t>
              </w:r>
            </w:hyperlink>
            <w:r w:rsidDel="00000000" w:rsidR="00000000" w:rsidRPr="00000000">
              <w:rPr>
                <w:sz w:val="18"/>
                <w:szCs w:val="18"/>
                <w:rtl w:val="0"/>
              </w:rPr>
              <w:t xml:space="preserve"> slides 16-17</w:t>
            </w:r>
          </w:p>
          <w:p w:rsidR="00000000" w:rsidDel="00000000" w:rsidP="00000000" w:rsidRDefault="00000000" w:rsidRPr="00000000" w14:paraId="00000112">
            <w:pPr>
              <w:rPr>
                <w:sz w:val="18"/>
                <w:szCs w:val="18"/>
              </w:rPr>
            </w:pPr>
            <w:r w:rsidDel="00000000" w:rsidR="00000000" w:rsidRPr="00000000">
              <w:rPr>
                <w:rtl w:val="0"/>
              </w:rPr>
            </w:r>
          </w:p>
          <w:p w:rsidR="00000000" w:rsidDel="00000000" w:rsidP="00000000" w:rsidRDefault="00000000" w:rsidRPr="00000000" w14:paraId="00000113">
            <w:pPr>
              <w:rPr>
                <w:sz w:val="18"/>
                <w:szCs w:val="18"/>
              </w:rPr>
            </w:pPr>
            <w:r w:rsidDel="00000000" w:rsidR="00000000" w:rsidRPr="00000000">
              <w:rPr>
                <w:sz w:val="18"/>
                <w:szCs w:val="18"/>
                <w:rtl w:val="0"/>
              </w:rPr>
              <w:t xml:space="preserve">slide 26</w:t>
            </w:r>
            <w:r w:rsidDel="00000000" w:rsidR="00000000" w:rsidRPr="00000000">
              <w:rPr>
                <w:rtl w:val="0"/>
              </w:rPr>
            </w:r>
          </w:p>
        </w:tc>
        <w:tc>
          <w:tcPr/>
          <w:p w:rsidR="00000000" w:rsidDel="00000000" w:rsidP="00000000" w:rsidRDefault="00000000" w:rsidRPr="00000000" w14:paraId="00000114">
            <w:pPr>
              <w:rPr>
                <w:sz w:val="18"/>
                <w:szCs w:val="18"/>
              </w:rPr>
            </w:pPr>
            <w:r w:rsidDel="00000000" w:rsidR="00000000" w:rsidRPr="00000000">
              <w:rPr>
                <w:rtl w:val="0"/>
              </w:rPr>
            </w:r>
          </w:p>
        </w:tc>
        <w:tc>
          <w:tcPr/>
          <w:p w:rsidR="00000000" w:rsidDel="00000000" w:rsidP="00000000" w:rsidRDefault="00000000" w:rsidRPr="00000000" w14:paraId="00000115">
            <w:pPr>
              <w:rPr>
                <w:sz w:val="18"/>
                <w:szCs w:val="18"/>
              </w:rPr>
            </w:pPr>
            <w:hyperlink r:id="rId34">
              <w:r w:rsidDel="00000000" w:rsidR="00000000" w:rsidRPr="00000000">
                <w:rPr>
                  <w:color w:val="0000ee"/>
                  <w:u w:val="single"/>
                  <w:shd w:fill="auto" w:val="clear"/>
                  <w:rtl w:val="0"/>
                </w:rPr>
                <w:t xml:space="preserve">Skills</w:t>
              </w:r>
            </w:hyperlink>
            <w:r w:rsidDel="00000000" w:rsidR="00000000" w:rsidRPr="00000000">
              <w:rPr>
                <w:sz w:val="18"/>
                <w:szCs w:val="18"/>
                <w:rtl w:val="0"/>
              </w:rPr>
              <w:t xml:space="preserve"> slides 16-17</w:t>
            </w:r>
          </w:p>
          <w:p w:rsidR="00000000" w:rsidDel="00000000" w:rsidP="00000000" w:rsidRDefault="00000000" w:rsidRPr="00000000" w14:paraId="00000116">
            <w:pPr>
              <w:rPr>
                <w:sz w:val="18"/>
                <w:szCs w:val="18"/>
              </w:rPr>
            </w:pPr>
            <w:r w:rsidDel="00000000" w:rsidR="00000000" w:rsidRPr="00000000">
              <w:rPr>
                <w:rtl w:val="0"/>
              </w:rPr>
            </w:r>
          </w:p>
          <w:p w:rsidR="00000000" w:rsidDel="00000000" w:rsidP="00000000" w:rsidRDefault="00000000" w:rsidRPr="00000000" w14:paraId="00000117">
            <w:pPr>
              <w:rPr>
                <w:sz w:val="18"/>
                <w:szCs w:val="18"/>
              </w:rPr>
            </w:pPr>
            <w:r w:rsidDel="00000000" w:rsidR="00000000" w:rsidRPr="00000000">
              <w:rPr>
                <w:sz w:val="18"/>
                <w:szCs w:val="18"/>
                <w:rtl w:val="0"/>
              </w:rPr>
              <w:t xml:space="preserve">slide 26</w:t>
            </w:r>
          </w:p>
        </w:tc>
      </w:tr>
      <w:tr>
        <w:trPr>
          <w:cantSplit w:val="0"/>
          <w:trHeight w:val="576" w:hRule="atLeast"/>
          <w:tblHeader w:val="0"/>
        </w:trPr>
        <w:tc>
          <w:tcPr>
            <w:shd w:fill="dbe5f1" w:val="clear"/>
          </w:tcPr>
          <w:p w:rsidR="00000000" w:rsidDel="00000000" w:rsidP="00000000" w:rsidRDefault="00000000" w:rsidRPr="00000000" w14:paraId="00000118">
            <w:pPr>
              <w:ind w:left="44" w:right="87" w:firstLine="0"/>
              <w:rPr>
                <w:b w:val="1"/>
                <w:sz w:val="18"/>
                <w:szCs w:val="18"/>
              </w:rPr>
            </w:pPr>
            <w:r w:rsidDel="00000000" w:rsidR="00000000" w:rsidRPr="00000000">
              <w:rPr>
                <w:b w:val="1"/>
                <w:sz w:val="18"/>
                <w:szCs w:val="18"/>
                <w:rtl w:val="0"/>
              </w:rPr>
              <w:t xml:space="preserve">Assessment</w:t>
            </w:r>
          </w:p>
        </w:tc>
        <w:tc>
          <w:tcPr>
            <w:shd w:fill="b7b7b7" w:val="clear"/>
          </w:tcPr>
          <w:p w:rsidR="00000000" w:rsidDel="00000000" w:rsidP="00000000" w:rsidRDefault="00000000" w:rsidRPr="00000000" w14:paraId="00000119">
            <w:pPr>
              <w:rPr>
                <w:b w:val="1"/>
                <w:sz w:val="18"/>
                <w:szCs w:val="18"/>
              </w:rPr>
            </w:pPr>
            <w:r w:rsidDel="00000000" w:rsidR="00000000" w:rsidRPr="00000000">
              <w:rPr>
                <w:rtl w:val="0"/>
              </w:rPr>
            </w:r>
          </w:p>
        </w:tc>
        <w:tc>
          <w:tcPr/>
          <w:p w:rsidR="00000000" w:rsidDel="00000000" w:rsidP="00000000" w:rsidRDefault="00000000" w:rsidRPr="00000000" w14:paraId="0000011A">
            <w:pPr>
              <w:rPr>
                <w:sz w:val="18"/>
                <w:szCs w:val="18"/>
              </w:rPr>
            </w:pPr>
            <w:hyperlink r:id="rId35">
              <w:r w:rsidDel="00000000" w:rsidR="00000000" w:rsidRPr="00000000">
                <w:rPr>
                  <w:color w:val="0000ee"/>
                  <w:u w:val="single"/>
                  <w:shd w:fill="auto" w:val="clear"/>
                  <w:rtl w:val="0"/>
                </w:rPr>
                <w:t xml:space="preserve">StudySync - Your Turn - Text Dependent Responses - Marigolds.pdf</w:t>
              </w:r>
            </w:hyperlink>
            <w:r w:rsidDel="00000000" w:rsidR="00000000" w:rsidRPr="00000000">
              <w:rPr>
                <w:rtl w:val="0"/>
              </w:rPr>
            </w:r>
          </w:p>
          <w:p w:rsidR="00000000" w:rsidDel="00000000" w:rsidP="00000000" w:rsidRDefault="00000000" w:rsidRPr="00000000" w14:paraId="0000011B">
            <w:pPr>
              <w:rPr>
                <w:sz w:val="18"/>
                <w:szCs w:val="18"/>
              </w:rPr>
            </w:pPr>
            <w:r w:rsidDel="00000000" w:rsidR="00000000" w:rsidRPr="00000000">
              <w:rPr>
                <w:sz w:val="18"/>
                <w:szCs w:val="18"/>
                <w:rtl w:val="0"/>
              </w:rPr>
              <w:t xml:space="preserve">Students DO NOT receive immediate grade.</w:t>
            </w:r>
          </w:p>
        </w:tc>
        <w:tc>
          <w:tcPr/>
          <w:p w:rsidR="00000000" w:rsidDel="00000000" w:rsidP="00000000" w:rsidRDefault="00000000" w:rsidRPr="00000000" w14:paraId="0000011C">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Drawing Conclusions and Making Inferences on StudySync</w:t>
            </w:r>
          </w:p>
          <w:p w:rsidR="00000000" w:rsidDel="00000000" w:rsidP="00000000" w:rsidRDefault="00000000" w:rsidRPr="00000000" w14:paraId="0000011D">
            <w:pPr>
              <w:rPr>
                <w:sz w:val="18"/>
                <w:szCs w:val="18"/>
              </w:rPr>
            </w:pPr>
            <w:r w:rsidDel="00000000" w:rsidR="00000000" w:rsidRPr="00000000">
              <w:rPr>
                <w:rtl w:val="0"/>
              </w:rPr>
            </w:r>
          </w:p>
          <w:p w:rsidR="00000000" w:rsidDel="00000000" w:rsidP="00000000" w:rsidRDefault="00000000" w:rsidRPr="00000000" w14:paraId="0000011E">
            <w:pPr>
              <w:rPr>
                <w:sz w:val="18"/>
                <w:szCs w:val="18"/>
              </w:rPr>
            </w:pPr>
            <w:r w:rsidDel="00000000" w:rsidR="00000000" w:rsidRPr="00000000">
              <w:rPr>
                <w:sz w:val="18"/>
                <w:szCs w:val="18"/>
                <w:rtl w:val="0"/>
              </w:rPr>
              <w:t xml:space="preserve">Students DO NOT receive immediate grade</w:t>
            </w:r>
          </w:p>
        </w:tc>
        <w:tc>
          <w:tcPr/>
          <w:p w:rsidR="00000000" w:rsidDel="00000000" w:rsidP="00000000" w:rsidRDefault="00000000" w:rsidRPr="00000000" w14:paraId="0000011F">
            <w:pPr>
              <w:rPr>
                <w:sz w:val="18"/>
                <w:szCs w:val="18"/>
              </w:rPr>
            </w:pPr>
            <w:r w:rsidDel="00000000" w:rsidR="00000000" w:rsidRPr="00000000">
              <w:rPr>
                <w:rtl w:val="0"/>
              </w:rPr>
            </w:r>
          </w:p>
        </w:tc>
        <w:tc>
          <w:tcPr/>
          <w:p w:rsidR="00000000" w:rsidDel="00000000" w:rsidP="00000000" w:rsidRDefault="00000000" w:rsidRPr="00000000" w14:paraId="00000120">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Drawing Conclusions and Making Inferences on StudySync</w:t>
            </w:r>
          </w:p>
          <w:p w:rsidR="00000000" w:rsidDel="00000000" w:rsidP="00000000" w:rsidRDefault="00000000" w:rsidRPr="00000000" w14:paraId="00000121">
            <w:pPr>
              <w:rPr>
                <w:sz w:val="18"/>
                <w:szCs w:val="18"/>
              </w:rPr>
            </w:pPr>
            <w:r w:rsidDel="00000000" w:rsidR="00000000" w:rsidRPr="00000000">
              <w:rPr>
                <w:rtl w:val="0"/>
              </w:rPr>
            </w:r>
          </w:p>
          <w:p w:rsidR="00000000" w:rsidDel="00000000" w:rsidP="00000000" w:rsidRDefault="00000000" w:rsidRPr="00000000" w14:paraId="00000122">
            <w:pPr>
              <w:rPr>
                <w:sz w:val="18"/>
                <w:szCs w:val="18"/>
              </w:rPr>
            </w:pPr>
            <w:r w:rsidDel="00000000" w:rsidR="00000000" w:rsidRPr="00000000">
              <w:rPr>
                <w:sz w:val="18"/>
                <w:szCs w:val="18"/>
                <w:rtl w:val="0"/>
              </w:rPr>
              <w:t xml:space="preserve">Students DO NOT receive immediate grade</w:t>
            </w:r>
          </w:p>
        </w:tc>
      </w:tr>
      <w:tr>
        <w:trPr>
          <w:cantSplit w:val="0"/>
          <w:trHeight w:val="576" w:hRule="atLeast"/>
          <w:tblHeader w:val="0"/>
        </w:trPr>
        <w:tc>
          <w:tcPr>
            <w:shd w:fill="dbe5f1" w:val="clear"/>
          </w:tcPr>
          <w:p w:rsidR="00000000" w:rsidDel="00000000" w:rsidP="00000000" w:rsidRDefault="00000000" w:rsidRPr="00000000" w14:paraId="00000123">
            <w:pPr>
              <w:ind w:left="44" w:right="87" w:firstLine="0"/>
              <w:rPr>
                <w:i w:val="1"/>
                <w:sz w:val="18"/>
                <w:szCs w:val="18"/>
              </w:rPr>
            </w:pPr>
            <w:r w:rsidDel="00000000" w:rsidR="00000000" w:rsidRPr="00000000">
              <w:rPr>
                <w:b w:val="1"/>
                <w:sz w:val="18"/>
                <w:szCs w:val="18"/>
                <w:rtl w:val="0"/>
              </w:rPr>
              <w:t xml:space="preserve">MTSS (</w:t>
            </w:r>
            <w:r w:rsidDel="00000000" w:rsidR="00000000" w:rsidRPr="00000000">
              <w:rPr>
                <w:sz w:val="18"/>
                <w:szCs w:val="18"/>
                <w:rtl w:val="0"/>
              </w:rPr>
              <w:t xml:space="preserve">small group)/ </w:t>
            </w:r>
            <w:r w:rsidDel="00000000" w:rsidR="00000000" w:rsidRPr="00000000">
              <w:rPr>
                <w:b w:val="1"/>
                <w:sz w:val="18"/>
                <w:szCs w:val="18"/>
                <w:rtl w:val="0"/>
              </w:rPr>
              <w:t xml:space="preserve">Elaborate</w:t>
            </w:r>
            <w:r w:rsidDel="00000000" w:rsidR="00000000" w:rsidRPr="00000000">
              <w:rPr>
                <w:i w:val="1"/>
                <w:sz w:val="18"/>
                <w:szCs w:val="18"/>
                <w:rtl w:val="0"/>
              </w:rPr>
              <w:t xml:space="preserve">.</w:t>
            </w:r>
          </w:p>
          <w:p w:rsidR="00000000" w:rsidDel="00000000" w:rsidP="00000000" w:rsidRDefault="00000000" w:rsidRPr="00000000" w14:paraId="00000124">
            <w:pPr>
              <w:ind w:left="44" w:right="87" w:firstLine="0"/>
              <w:rPr>
                <w:b w:val="1"/>
                <w:i w:val="1"/>
                <w:sz w:val="18"/>
                <w:szCs w:val="18"/>
              </w:rPr>
            </w:pPr>
            <w:r w:rsidDel="00000000" w:rsidR="00000000" w:rsidRPr="00000000">
              <w:rPr>
                <w:i w:val="1"/>
                <w:sz w:val="18"/>
                <w:szCs w:val="18"/>
                <w:rtl w:val="0"/>
              </w:rPr>
              <w:t xml:space="preserve">(Extend Thinking)</w:t>
            </w:r>
            <w:r w:rsidDel="00000000" w:rsidR="00000000" w:rsidRPr="00000000">
              <w:rPr>
                <w:rtl w:val="0"/>
              </w:rPr>
            </w:r>
          </w:p>
          <w:p w:rsidR="00000000" w:rsidDel="00000000" w:rsidP="00000000" w:rsidRDefault="00000000" w:rsidRPr="00000000" w14:paraId="00000125">
            <w:pPr>
              <w:ind w:left="44" w:right="87" w:firstLine="0"/>
              <w:rPr>
                <w:i w:val="1"/>
                <w:sz w:val="18"/>
                <w:szCs w:val="18"/>
              </w:rPr>
            </w:pPr>
            <w:r w:rsidDel="00000000" w:rsidR="00000000" w:rsidRPr="00000000">
              <w:rPr>
                <w:rtl w:val="0"/>
              </w:rPr>
            </w:r>
          </w:p>
        </w:tc>
        <w:tc>
          <w:tcPr>
            <w:shd w:fill="b7b7b7" w:val="clear"/>
          </w:tcPr>
          <w:p w:rsidR="00000000" w:rsidDel="00000000" w:rsidP="00000000" w:rsidRDefault="00000000" w:rsidRPr="00000000" w14:paraId="00000126">
            <w:pPr>
              <w:rPr>
                <w:b w:val="1"/>
                <w:sz w:val="18"/>
                <w:szCs w:val="18"/>
              </w:rPr>
            </w:pPr>
            <w:r w:rsidDel="00000000" w:rsidR="00000000" w:rsidRPr="00000000">
              <w:rPr>
                <w:rtl w:val="0"/>
              </w:rPr>
            </w:r>
          </w:p>
        </w:tc>
        <w:tc>
          <w:tcPr/>
          <w:p w:rsidR="00000000" w:rsidDel="00000000" w:rsidP="00000000" w:rsidRDefault="00000000" w:rsidRPr="00000000" w14:paraId="00000127">
            <w:pPr>
              <w:rPr>
                <w:i w:val="1"/>
                <w:sz w:val="18"/>
                <w:szCs w:val="18"/>
              </w:rPr>
            </w:pPr>
            <w:r w:rsidDel="00000000" w:rsidR="00000000" w:rsidRPr="00000000">
              <w:rPr>
                <w:sz w:val="18"/>
                <w:szCs w:val="18"/>
                <w:rtl w:val="0"/>
              </w:rPr>
              <w:t xml:space="preserve">Students who do not show mastery will be pulled into a small group to review citing textual evidence for an additional 10 minutes using </w:t>
            </w:r>
            <w:r w:rsidDel="00000000" w:rsidR="00000000" w:rsidRPr="00000000">
              <w:rPr>
                <w:i w:val="1"/>
                <w:sz w:val="18"/>
                <w:szCs w:val="18"/>
                <w:rtl w:val="0"/>
              </w:rPr>
              <w:t xml:space="preserve">Letter from Birmingham Jail.</w:t>
            </w:r>
          </w:p>
          <w:p w:rsidR="00000000" w:rsidDel="00000000" w:rsidP="00000000" w:rsidRDefault="00000000" w:rsidRPr="00000000" w14:paraId="00000128">
            <w:pPr>
              <w:rPr>
                <w:sz w:val="18"/>
                <w:szCs w:val="18"/>
              </w:rPr>
            </w:pPr>
            <w:r w:rsidDel="00000000" w:rsidR="00000000" w:rsidRPr="00000000">
              <w:rPr>
                <w:rtl w:val="0"/>
              </w:rPr>
            </w:r>
          </w:p>
          <w:p w:rsidR="00000000" w:rsidDel="00000000" w:rsidP="00000000" w:rsidRDefault="00000000" w:rsidRPr="00000000" w14:paraId="00000129">
            <w:pPr>
              <w:rPr>
                <w:sz w:val="18"/>
                <w:szCs w:val="18"/>
              </w:rPr>
            </w:pPr>
            <w:r w:rsidDel="00000000" w:rsidR="00000000" w:rsidRPr="00000000">
              <w:rPr>
                <w:sz w:val="18"/>
                <w:szCs w:val="18"/>
                <w:rtl w:val="0"/>
              </w:rPr>
              <w:t xml:space="preserve">Students who do show mastery will complete the same assignment independently during small group.</w:t>
            </w:r>
          </w:p>
        </w:tc>
        <w:tc>
          <w:tcPr/>
          <w:p w:rsidR="00000000" w:rsidDel="00000000" w:rsidP="00000000" w:rsidRDefault="00000000" w:rsidRPr="00000000" w14:paraId="0000012A">
            <w:pPr>
              <w:rPr>
                <w:i w:val="1"/>
                <w:sz w:val="18"/>
                <w:szCs w:val="18"/>
              </w:rPr>
            </w:pPr>
            <w:r w:rsidDel="00000000" w:rsidR="00000000" w:rsidRPr="00000000">
              <w:rPr>
                <w:sz w:val="18"/>
                <w:szCs w:val="18"/>
                <w:rtl w:val="0"/>
              </w:rPr>
              <w:t xml:space="preserve">Students who do not show mastery will be pulled into a small group to review inferencing for an additional 10 minutes using </w:t>
            </w:r>
            <w:r w:rsidDel="00000000" w:rsidR="00000000" w:rsidRPr="00000000">
              <w:rPr>
                <w:i w:val="1"/>
                <w:sz w:val="18"/>
                <w:szCs w:val="18"/>
                <w:rtl w:val="0"/>
              </w:rPr>
              <w:t xml:space="preserve">Letter from Birmingham Jail.</w:t>
            </w:r>
          </w:p>
          <w:p w:rsidR="00000000" w:rsidDel="00000000" w:rsidP="00000000" w:rsidRDefault="00000000" w:rsidRPr="00000000" w14:paraId="0000012B">
            <w:pPr>
              <w:rPr>
                <w:sz w:val="18"/>
                <w:szCs w:val="18"/>
              </w:rPr>
            </w:pPr>
            <w:r w:rsidDel="00000000" w:rsidR="00000000" w:rsidRPr="00000000">
              <w:rPr>
                <w:rtl w:val="0"/>
              </w:rPr>
            </w:r>
          </w:p>
          <w:p w:rsidR="00000000" w:rsidDel="00000000" w:rsidP="00000000" w:rsidRDefault="00000000" w:rsidRPr="00000000" w14:paraId="0000012C">
            <w:pPr>
              <w:rPr>
                <w:sz w:val="18"/>
                <w:szCs w:val="18"/>
              </w:rPr>
            </w:pPr>
            <w:r w:rsidDel="00000000" w:rsidR="00000000" w:rsidRPr="00000000">
              <w:rPr>
                <w:sz w:val="18"/>
                <w:szCs w:val="18"/>
                <w:rtl w:val="0"/>
              </w:rPr>
              <w:t xml:space="preserve">Students who do show mastery will complete the same assignment independently during small group.</w:t>
            </w:r>
            <w:r w:rsidDel="00000000" w:rsidR="00000000" w:rsidRPr="00000000">
              <w:rPr>
                <w:rtl w:val="0"/>
              </w:rPr>
            </w:r>
          </w:p>
        </w:tc>
        <w:tc>
          <w:tcPr/>
          <w:p w:rsidR="00000000" w:rsidDel="00000000" w:rsidP="00000000" w:rsidRDefault="00000000" w:rsidRPr="00000000" w14:paraId="0000012D">
            <w:pPr>
              <w:rPr>
                <w:sz w:val="18"/>
                <w:szCs w:val="18"/>
              </w:rPr>
            </w:pPr>
            <w:r w:rsidDel="00000000" w:rsidR="00000000" w:rsidRPr="00000000">
              <w:rPr>
                <w:rtl w:val="0"/>
              </w:rPr>
            </w:r>
          </w:p>
        </w:tc>
        <w:tc>
          <w:tcPr/>
          <w:p w:rsidR="00000000" w:rsidDel="00000000" w:rsidP="00000000" w:rsidRDefault="00000000" w:rsidRPr="00000000" w14:paraId="0000012E">
            <w:pPr>
              <w:rPr>
                <w:i w:val="1"/>
                <w:sz w:val="18"/>
                <w:szCs w:val="18"/>
              </w:rPr>
            </w:pPr>
            <w:r w:rsidDel="00000000" w:rsidR="00000000" w:rsidRPr="00000000">
              <w:rPr>
                <w:sz w:val="18"/>
                <w:szCs w:val="18"/>
                <w:rtl w:val="0"/>
              </w:rPr>
              <w:t xml:space="preserve">Students who do not show mastery will be pulled into a small group to review inferencing for an additional 10 minutes using </w:t>
            </w:r>
            <w:r w:rsidDel="00000000" w:rsidR="00000000" w:rsidRPr="00000000">
              <w:rPr>
                <w:i w:val="1"/>
                <w:sz w:val="18"/>
                <w:szCs w:val="18"/>
                <w:rtl w:val="0"/>
              </w:rPr>
              <w:t xml:space="preserve">Letter from Birmingham Jail.</w:t>
            </w:r>
          </w:p>
          <w:p w:rsidR="00000000" w:rsidDel="00000000" w:rsidP="00000000" w:rsidRDefault="00000000" w:rsidRPr="00000000" w14:paraId="0000012F">
            <w:pPr>
              <w:rPr>
                <w:sz w:val="18"/>
                <w:szCs w:val="18"/>
              </w:rPr>
            </w:pPr>
            <w:r w:rsidDel="00000000" w:rsidR="00000000" w:rsidRPr="00000000">
              <w:rPr>
                <w:rtl w:val="0"/>
              </w:rPr>
            </w:r>
          </w:p>
          <w:p w:rsidR="00000000" w:rsidDel="00000000" w:rsidP="00000000" w:rsidRDefault="00000000" w:rsidRPr="00000000" w14:paraId="00000130">
            <w:pPr>
              <w:rPr>
                <w:sz w:val="18"/>
                <w:szCs w:val="18"/>
              </w:rPr>
            </w:pPr>
            <w:r w:rsidDel="00000000" w:rsidR="00000000" w:rsidRPr="00000000">
              <w:rPr>
                <w:sz w:val="18"/>
                <w:szCs w:val="18"/>
                <w:rtl w:val="0"/>
              </w:rPr>
              <w:t xml:space="preserve">Students who do show mastery will complete the same assignment independently during small group.</w:t>
            </w:r>
          </w:p>
        </w:tc>
      </w:tr>
      <w:tr>
        <w:trPr>
          <w:cantSplit w:val="0"/>
          <w:trHeight w:val="576" w:hRule="atLeast"/>
          <w:tblHeader w:val="0"/>
        </w:trPr>
        <w:tc>
          <w:tcPr>
            <w:shd w:fill="dbe5f1" w:val="clear"/>
          </w:tcPr>
          <w:p w:rsidR="00000000" w:rsidDel="00000000" w:rsidP="00000000" w:rsidRDefault="00000000" w:rsidRPr="00000000" w14:paraId="00000131">
            <w:pPr>
              <w:ind w:left="44" w:right="87" w:firstLine="0"/>
              <w:rPr>
                <w:b w:val="1"/>
                <w:sz w:val="18"/>
                <w:szCs w:val="18"/>
              </w:rPr>
            </w:pPr>
            <w:r w:rsidDel="00000000" w:rsidR="00000000" w:rsidRPr="00000000">
              <w:rPr>
                <w:b w:val="1"/>
                <w:sz w:val="18"/>
                <w:szCs w:val="18"/>
                <w:rtl w:val="0"/>
              </w:rPr>
              <w:t xml:space="preserve">Evaluate </w:t>
            </w:r>
          </w:p>
          <w:p w:rsidR="00000000" w:rsidDel="00000000" w:rsidP="00000000" w:rsidRDefault="00000000" w:rsidRPr="00000000" w14:paraId="00000132">
            <w:pPr>
              <w:ind w:left="44" w:right="87" w:firstLine="0"/>
              <w:rPr>
                <w:b w:val="1"/>
                <w:sz w:val="18"/>
                <w:szCs w:val="18"/>
              </w:rPr>
            </w:pPr>
            <w:r w:rsidDel="00000000" w:rsidR="00000000" w:rsidRPr="00000000">
              <w:rPr>
                <w:i w:val="1"/>
                <w:sz w:val="18"/>
                <w:szCs w:val="18"/>
                <w:rtl w:val="0"/>
              </w:rPr>
              <w:t xml:space="preserve">(Exit Ticket)</w:t>
            </w:r>
            <w:r w:rsidDel="00000000" w:rsidR="00000000" w:rsidRPr="00000000">
              <w:rPr>
                <w:rtl w:val="0"/>
              </w:rPr>
            </w:r>
          </w:p>
        </w:tc>
        <w:tc>
          <w:tcPr>
            <w:shd w:fill="b7b7b7" w:val="clear"/>
          </w:tcPr>
          <w:p w:rsidR="00000000" w:rsidDel="00000000" w:rsidP="00000000" w:rsidRDefault="00000000" w:rsidRPr="00000000" w14:paraId="00000133">
            <w:pPr>
              <w:rPr>
                <w:b w:val="1"/>
                <w:sz w:val="18"/>
                <w:szCs w:val="18"/>
              </w:rPr>
            </w:pPr>
            <w:r w:rsidDel="00000000" w:rsidR="00000000" w:rsidRPr="00000000">
              <w:rPr>
                <w:rtl w:val="0"/>
              </w:rPr>
            </w:r>
          </w:p>
        </w:tc>
        <w:tc>
          <w:tcPr/>
          <w:p w:rsidR="00000000" w:rsidDel="00000000" w:rsidP="00000000" w:rsidRDefault="00000000" w:rsidRPr="00000000" w14:paraId="00000134">
            <w:pPr>
              <w:rPr>
                <w:sz w:val="18"/>
                <w:szCs w:val="18"/>
              </w:rPr>
            </w:pPr>
            <w:r w:rsidDel="00000000" w:rsidR="00000000" w:rsidRPr="00000000">
              <w:rPr>
                <w:sz w:val="18"/>
                <w:szCs w:val="18"/>
                <w:rtl w:val="0"/>
              </w:rPr>
              <w:t xml:space="preserve">StudySync Spotlight Textual Evidence</w:t>
            </w:r>
          </w:p>
        </w:tc>
        <w:tc>
          <w:tcPr/>
          <w:p w:rsidR="00000000" w:rsidDel="00000000" w:rsidP="00000000" w:rsidRDefault="00000000" w:rsidRPr="00000000" w14:paraId="00000135">
            <w:pPr>
              <w:rPr>
                <w:b w:val="1"/>
                <w:sz w:val="18"/>
                <w:szCs w:val="18"/>
              </w:rPr>
            </w:pPr>
            <w:hyperlink r:id="rId36">
              <w:r w:rsidDel="00000000" w:rsidR="00000000" w:rsidRPr="00000000">
                <w:rPr>
                  <w:color w:val="0000ee"/>
                  <w:u w:val="single"/>
                  <w:shd w:fill="auto" w:val="clear"/>
                  <w:rtl w:val="0"/>
                </w:rPr>
                <w:t xml:space="preserve">9-10.RI.1.A Exit Ticket (Inference, Textual Evidence).docx</w:t>
              </w:r>
            </w:hyperlink>
            <w:r w:rsidDel="00000000" w:rsidR="00000000" w:rsidRPr="00000000">
              <w:rPr>
                <w:rtl w:val="0"/>
              </w:rPr>
            </w:r>
          </w:p>
        </w:tc>
        <w:tc>
          <w:tcPr/>
          <w:p w:rsidR="00000000" w:rsidDel="00000000" w:rsidP="00000000" w:rsidRDefault="00000000" w:rsidRPr="00000000" w14:paraId="00000136">
            <w:pPr>
              <w:rPr>
                <w:sz w:val="18"/>
                <w:szCs w:val="18"/>
              </w:rPr>
            </w:pPr>
            <w:r w:rsidDel="00000000" w:rsidR="00000000" w:rsidRPr="00000000">
              <w:rPr>
                <w:rtl w:val="0"/>
              </w:rPr>
            </w:r>
          </w:p>
        </w:tc>
        <w:tc>
          <w:tcPr/>
          <w:p w:rsidR="00000000" w:rsidDel="00000000" w:rsidP="00000000" w:rsidRDefault="00000000" w:rsidRPr="00000000" w14:paraId="00000137">
            <w:pPr>
              <w:rPr>
                <w:sz w:val="18"/>
                <w:szCs w:val="18"/>
              </w:rPr>
            </w:pPr>
            <w:r w:rsidDel="00000000" w:rsidR="00000000" w:rsidRPr="00000000">
              <w:rPr>
                <w:rtl w:val="0"/>
              </w:rPr>
            </w:r>
          </w:p>
        </w:tc>
      </w:tr>
    </w:tbl>
    <w:p w:rsidR="00000000" w:rsidDel="00000000" w:rsidP="00000000" w:rsidRDefault="00000000" w:rsidRPr="00000000" w14:paraId="00000138">
      <w:pPr>
        <w:spacing w:after="1" w:lineRule="auto"/>
        <w:rPr>
          <w:sz w:val="19"/>
          <w:szCs w:val="19"/>
        </w:rPr>
      </w:pPr>
      <w:r w:rsidDel="00000000" w:rsidR="00000000" w:rsidRPr="00000000">
        <w:rPr>
          <w:rtl w:val="0"/>
        </w:rPr>
      </w:r>
    </w:p>
    <w:p w:rsidR="00000000" w:rsidDel="00000000" w:rsidP="00000000" w:rsidRDefault="00000000" w:rsidRPr="00000000" w14:paraId="00000139">
      <w:pPr>
        <w:spacing w:after="1" w:lineRule="auto"/>
        <w:rPr>
          <w:sz w:val="19"/>
          <w:szCs w:val="19"/>
        </w:rPr>
      </w:pPr>
      <w:r w:rsidDel="00000000" w:rsidR="00000000" w:rsidRPr="00000000">
        <w:rPr>
          <w:rtl w:val="0"/>
        </w:rPr>
      </w:r>
    </w:p>
    <w:p w:rsidR="00000000" w:rsidDel="00000000" w:rsidP="00000000" w:rsidRDefault="00000000" w:rsidRPr="00000000" w14:paraId="0000013A">
      <w:pPr>
        <w:spacing w:after="1" w:lineRule="auto"/>
        <w:rPr>
          <w:sz w:val="19"/>
          <w:szCs w:val="19"/>
        </w:rPr>
      </w:pPr>
      <w:r w:rsidDel="00000000" w:rsidR="00000000" w:rsidRPr="00000000">
        <w:rPr>
          <w:rtl w:val="0"/>
        </w:rPr>
      </w:r>
    </w:p>
    <w:p w:rsidR="00000000" w:rsidDel="00000000" w:rsidP="00000000" w:rsidRDefault="00000000" w:rsidRPr="00000000" w14:paraId="0000013B">
      <w:pPr>
        <w:spacing w:after="1" w:lineRule="auto"/>
        <w:rPr>
          <w:sz w:val="19"/>
          <w:szCs w:val="19"/>
        </w:rPr>
      </w:pPr>
      <w:bookmarkStart w:colFirst="0" w:colLast="0" w:name="_heading=h.gjdgxs" w:id="0"/>
      <w:bookmarkEnd w:id="0"/>
      <w:r w:rsidDel="00000000" w:rsidR="00000000" w:rsidRPr="00000000">
        <w:rPr>
          <w:rtl w:val="0"/>
        </w:rPr>
      </w:r>
    </w:p>
    <w:p w:rsidR="00000000" w:rsidDel="00000000" w:rsidP="00000000" w:rsidRDefault="00000000" w:rsidRPr="00000000" w14:paraId="0000013C">
      <w:pPr>
        <w:spacing w:after="1" w:lineRule="auto"/>
        <w:rPr>
          <w:sz w:val="19"/>
          <w:szCs w:val="19"/>
        </w:rPr>
      </w:pPr>
      <w:r w:rsidDel="00000000" w:rsidR="00000000" w:rsidRPr="00000000">
        <w:rPr>
          <w:rtl w:val="0"/>
        </w:rPr>
      </w:r>
    </w:p>
    <w:p w:rsidR="00000000" w:rsidDel="00000000" w:rsidP="00000000" w:rsidRDefault="00000000" w:rsidRPr="00000000" w14:paraId="0000013D">
      <w:pPr>
        <w:spacing w:after="1" w:lineRule="auto"/>
        <w:rPr>
          <w:sz w:val="19"/>
          <w:szCs w:val="19"/>
        </w:rPr>
      </w:pPr>
      <w:r w:rsidDel="00000000" w:rsidR="00000000" w:rsidRPr="00000000">
        <w:rPr>
          <w:rtl w:val="0"/>
        </w:rPr>
      </w:r>
    </w:p>
    <w:p w:rsidR="00000000" w:rsidDel="00000000" w:rsidP="00000000" w:rsidRDefault="00000000" w:rsidRPr="00000000" w14:paraId="0000013E">
      <w:pPr>
        <w:spacing w:after="1" w:lineRule="auto"/>
        <w:rPr>
          <w:sz w:val="19"/>
          <w:szCs w:val="19"/>
        </w:rPr>
      </w:pPr>
      <w:r w:rsidDel="00000000" w:rsidR="00000000" w:rsidRPr="00000000">
        <w:rPr>
          <w:rtl w:val="0"/>
        </w:rPr>
      </w:r>
    </w:p>
    <w:p w:rsidR="00000000" w:rsidDel="00000000" w:rsidP="00000000" w:rsidRDefault="00000000" w:rsidRPr="00000000" w14:paraId="0000013F">
      <w:pPr>
        <w:spacing w:after="1" w:lineRule="auto"/>
        <w:rPr>
          <w:sz w:val="19"/>
          <w:szCs w:val="19"/>
        </w:rPr>
      </w:pPr>
      <w:r w:rsidDel="00000000" w:rsidR="00000000" w:rsidRPr="00000000">
        <w:rPr>
          <w:rtl w:val="0"/>
        </w:rPr>
      </w:r>
    </w:p>
    <w:p w:rsidR="00000000" w:rsidDel="00000000" w:rsidP="00000000" w:rsidRDefault="00000000" w:rsidRPr="00000000" w14:paraId="00000140">
      <w:pPr>
        <w:spacing w:after="1" w:lineRule="auto"/>
        <w:rPr>
          <w:sz w:val="19"/>
          <w:szCs w:val="19"/>
        </w:rPr>
      </w:pPr>
      <w:r w:rsidDel="00000000" w:rsidR="00000000" w:rsidRPr="00000000">
        <w:rPr>
          <w:rtl w:val="0"/>
        </w:rPr>
      </w:r>
    </w:p>
    <w:p w:rsidR="00000000" w:rsidDel="00000000" w:rsidP="00000000" w:rsidRDefault="00000000" w:rsidRPr="00000000" w14:paraId="00000141">
      <w:pPr>
        <w:spacing w:after="1" w:lineRule="auto"/>
        <w:rPr>
          <w:sz w:val="19"/>
          <w:szCs w:val="19"/>
        </w:rPr>
      </w:pPr>
      <w:r w:rsidDel="00000000" w:rsidR="00000000" w:rsidRPr="00000000">
        <w:rPr>
          <w:rtl w:val="0"/>
        </w:rPr>
      </w:r>
    </w:p>
    <w:p w:rsidR="00000000" w:rsidDel="00000000" w:rsidP="00000000" w:rsidRDefault="00000000" w:rsidRPr="00000000" w14:paraId="00000142">
      <w:pPr>
        <w:spacing w:after="1" w:lineRule="auto"/>
        <w:rPr>
          <w:sz w:val="19"/>
          <w:szCs w:val="19"/>
        </w:rPr>
      </w:pPr>
      <w:r w:rsidDel="00000000" w:rsidR="00000000" w:rsidRPr="00000000">
        <w:rPr>
          <w:rtl w:val="0"/>
        </w:rPr>
      </w:r>
    </w:p>
    <w:p w:rsidR="00000000" w:rsidDel="00000000" w:rsidP="00000000" w:rsidRDefault="00000000" w:rsidRPr="00000000" w14:paraId="00000143">
      <w:pPr>
        <w:spacing w:after="1" w:lineRule="auto"/>
        <w:rPr>
          <w:sz w:val="19"/>
          <w:szCs w:val="19"/>
        </w:rPr>
      </w:pPr>
      <w:r w:rsidDel="00000000" w:rsidR="00000000" w:rsidRPr="00000000">
        <w:rPr>
          <w:rtl w:val="0"/>
        </w:rPr>
      </w:r>
    </w:p>
    <w:p w:rsidR="00000000" w:rsidDel="00000000" w:rsidP="00000000" w:rsidRDefault="00000000" w:rsidRPr="00000000" w14:paraId="00000144">
      <w:pPr>
        <w:spacing w:after="1" w:lineRule="auto"/>
        <w:rPr>
          <w:sz w:val="19"/>
          <w:szCs w:val="19"/>
        </w:rPr>
      </w:pPr>
      <w:r w:rsidDel="00000000" w:rsidR="00000000" w:rsidRPr="00000000">
        <w:rPr>
          <w:rtl w:val="0"/>
        </w:rPr>
      </w:r>
    </w:p>
    <w:p w:rsidR="00000000" w:rsidDel="00000000" w:rsidP="00000000" w:rsidRDefault="00000000" w:rsidRPr="00000000" w14:paraId="00000145">
      <w:pPr>
        <w:spacing w:after="1" w:lineRule="auto"/>
        <w:rPr>
          <w:sz w:val="19"/>
          <w:szCs w:val="19"/>
        </w:rPr>
      </w:pPr>
      <w:r w:rsidDel="00000000" w:rsidR="00000000" w:rsidRPr="00000000">
        <w:rPr>
          <w:rtl w:val="0"/>
        </w:rPr>
      </w:r>
    </w:p>
    <w:p w:rsidR="00000000" w:rsidDel="00000000" w:rsidP="00000000" w:rsidRDefault="00000000" w:rsidRPr="00000000" w14:paraId="00000146">
      <w:pPr>
        <w:spacing w:after="1" w:lineRule="auto"/>
        <w:rPr>
          <w:sz w:val="19"/>
          <w:szCs w:val="19"/>
        </w:rPr>
      </w:pPr>
      <w:r w:rsidDel="00000000" w:rsidR="00000000" w:rsidRPr="00000000">
        <w:rPr>
          <w:rtl w:val="0"/>
        </w:rPr>
      </w:r>
    </w:p>
    <w:p w:rsidR="00000000" w:rsidDel="00000000" w:rsidP="00000000" w:rsidRDefault="00000000" w:rsidRPr="00000000" w14:paraId="00000147">
      <w:pPr>
        <w:spacing w:after="1" w:lineRule="auto"/>
        <w:rPr>
          <w:sz w:val="19"/>
          <w:szCs w:val="19"/>
        </w:rPr>
      </w:pPr>
      <w:r w:rsidDel="00000000" w:rsidR="00000000" w:rsidRPr="00000000">
        <w:rPr>
          <w:rtl w:val="0"/>
        </w:rPr>
      </w:r>
    </w:p>
    <w:p w:rsidR="00000000" w:rsidDel="00000000" w:rsidP="00000000" w:rsidRDefault="00000000" w:rsidRPr="00000000" w14:paraId="00000148">
      <w:pPr>
        <w:spacing w:after="1" w:lineRule="auto"/>
        <w:rPr>
          <w:sz w:val="19"/>
          <w:szCs w:val="19"/>
        </w:rPr>
      </w:pPr>
      <w:r w:rsidDel="00000000" w:rsidR="00000000" w:rsidRPr="00000000">
        <w:rPr>
          <w:rtl w:val="0"/>
        </w:rPr>
      </w:r>
    </w:p>
    <w:p w:rsidR="00000000" w:rsidDel="00000000" w:rsidP="00000000" w:rsidRDefault="00000000" w:rsidRPr="00000000" w14:paraId="00000149">
      <w:pPr>
        <w:spacing w:after="1" w:lineRule="auto"/>
        <w:rPr>
          <w:sz w:val="19"/>
          <w:szCs w:val="19"/>
        </w:rPr>
      </w:pPr>
      <w:r w:rsidDel="00000000" w:rsidR="00000000" w:rsidRPr="00000000">
        <w:rPr>
          <w:rtl w:val="0"/>
        </w:rPr>
      </w:r>
    </w:p>
    <w:p w:rsidR="00000000" w:rsidDel="00000000" w:rsidP="00000000" w:rsidRDefault="00000000" w:rsidRPr="00000000" w14:paraId="0000014A">
      <w:pPr>
        <w:spacing w:after="1" w:lineRule="auto"/>
        <w:rPr>
          <w:sz w:val="19"/>
          <w:szCs w:val="19"/>
        </w:rPr>
      </w:pPr>
      <w:r w:rsidDel="00000000" w:rsidR="00000000" w:rsidRPr="00000000">
        <w:rPr>
          <w:rtl w:val="0"/>
        </w:rPr>
      </w:r>
    </w:p>
    <w:p w:rsidR="00000000" w:rsidDel="00000000" w:rsidP="00000000" w:rsidRDefault="00000000" w:rsidRPr="00000000" w14:paraId="0000014B">
      <w:pPr>
        <w:spacing w:after="1" w:lineRule="auto"/>
        <w:rPr>
          <w:sz w:val="19"/>
          <w:szCs w:val="19"/>
        </w:rPr>
      </w:pPr>
      <w:r w:rsidDel="00000000" w:rsidR="00000000" w:rsidRPr="00000000">
        <w:rPr>
          <w:rtl w:val="0"/>
        </w:rPr>
      </w:r>
    </w:p>
    <w:p w:rsidR="00000000" w:rsidDel="00000000" w:rsidP="00000000" w:rsidRDefault="00000000" w:rsidRPr="00000000" w14:paraId="0000014C">
      <w:pPr>
        <w:spacing w:after="1" w:lineRule="auto"/>
        <w:rPr>
          <w:sz w:val="19"/>
          <w:szCs w:val="19"/>
        </w:rPr>
      </w:pPr>
      <w:r w:rsidDel="00000000" w:rsidR="00000000" w:rsidRPr="00000000">
        <w:rPr>
          <w:rtl w:val="0"/>
        </w:rPr>
      </w:r>
    </w:p>
    <w:p w:rsidR="00000000" w:rsidDel="00000000" w:rsidP="00000000" w:rsidRDefault="00000000" w:rsidRPr="00000000" w14:paraId="0000014D">
      <w:pPr>
        <w:spacing w:after="1" w:lineRule="auto"/>
        <w:rPr>
          <w:sz w:val="19"/>
          <w:szCs w:val="19"/>
        </w:rPr>
      </w:pPr>
      <w:r w:rsidDel="00000000" w:rsidR="00000000" w:rsidRPr="00000000">
        <w:rPr>
          <w:rtl w:val="0"/>
        </w:rPr>
      </w:r>
    </w:p>
    <w:p w:rsidR="00000000" w:rsidDel="00000000" w:rsidP="00000000" w:rsidRDefault="00000000" w:rsidRPr="00000000" w14:paraId="0000014E">
      <w:pPr>
        <w:spacing w:after="1" w:lineRule="auto"/>
        <w:rPr>
          <w:sz w:val="19"/>
          <w:szCs w:val="19"/>
        </w:rPr>
      </w:pPr>
      <w:r w:rsidDel="00000000" w:rsidR="00000000" w:rsidRPr="00000000">
        <w:rPr>
          <w:rtl w:val="0"/>
        </w:rPr>
      </w:r>
    </w:p>
    <w:p w:rsidR="00000000" w:rsidDel="00000000" w:rsidP="00000000" w:rsidRDefault="00000000" w:rsidRPr="00000000" w14:paraId="0000014F">
      <w:pPr>
        <w:spacing w:after="1" w:lineRule="auto"/>
        <w:rPr>
          <w:sz w:val="19"/>
          <w:szCs w:val="19"/>
        </w:rPr>
      </w:pPr>
      <w:r w:rsidDel="00000000" w:rsidR="00000000" w:rsidRPr="00000000">
        <w:rPr>
          <w:rtl w:val="0"/>
        </w:rPr>
      </w:r>
    </w:p>
    <w:p w:rsidR="00000000" w:rsidDel="00000000" w:rsidP="00000000" w:rsidRDefault="00000000" w:rsidRPr="00000000" w14:paraId="00000150">
      <w:pPr>
        <w:spacing w:after="1" w:lineRule="auto"/>
        <w:rPr>
          <w:sz w:val="19"/>
          <w:szCs w:val="19"/>
        </w:rPr>
      </w:pPr>
      <w:r w:rsidDel="00000000" w:rsidR="00000000" w:rsidRPr="00000000">
        <w:rPr>
          <w:rtl w:val="0"/>
        </w:rPr>
      </w:r>
    </w:p>
    <w:p w:rsidR="00000000" w:rsidDel="00000000" w:rsidP="00000000" w:rsidRDefault="00000000" w:rsidRPr="00000000" w14:paraId="00000151">
      <w:pPr>
        <w:spacing w:after="1" w:lineRule="auto"/>
        <w:rPr>
          <w:sz w:val="19"/>
          <w:szCs w:val="19"/>
        </w:rPr>
      </w:pPr>
      <w:r w:rsidDel="00000000" w:rsidR="00000000" w:rsidRPr="00000000">
        <w:rPr>
          <w:rtl w:val="0"/>
        </w:rPr>
      </w:r>
    </w:p>
    <w:sectPr>
      <w:pgSz w:h="12240" w:w="15840" w:orient="landscape"/>
      <w:pgMar w:bottom="280" w:top="270" w:left="600" w:right="60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Helvetica Neue">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Noto Sans Symbols">
    <w:embedRegular w:fontKey="{00000000-0000-0000-0000-000000000000}" r:id="rId13" w:subsetted="0"/>
    <w:embedBold w:fontKey="{00000000-0000-0000-0000-000000000000}" r:id="rId1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Narrow" w:cs="Arial Narrow" w:eastAsia="Arial Narrow" w:hAnsi="Arial Narrow"/>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364A46"/>
    <w:rPr>
      <w:rFonts w:ascii="Arial Narrow" w:cs="Arial Narrow" w:eastAsia="Arial Narrow" w:hAnsi="Arial Narrow"/>
      <w:lang w:bidi="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before="2"/>
    </w:pPr>
    <w:rPr>
      <w:sz w:val="20"/>
      <w:szCs w:val="20"/>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yperlink">
    <w:name w:val="Hyperlink"/>
    <w:basedOn w:val="DefaultParagraphFont"/>
    <w:uiPriority w:val="99"/>
    <w:unhideWhenUsed w:val="1"/>
    <w:rPr>
      <w:color w:val="0000ff" w:themeColor="hyperlink"/>
      <w:u w:val="single"/>
    </w:rPr>
  </w:style>
  <w:style w:type="table" w:styleId="TableGrid">
    <w:name w:val="Table Grid"/>
    <w:basedOn w:val="TableNormal"/>
    <w:uiPriority w:val="59"/>
    <w:rsid w:val="00FB412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BalloonText">
    <w:name w:val="Balloon Text"/>
    <w:basedOn w:val="Normal"/>
    <w:link w:val="BalloonTextChar"/>
    <w:uiPriority w:val="99"/>
    <w:semiHidden w:val="1"/>
    <w:unhideWhenUsed w:val="1"/>
    <w:rsid w:val="00DF2602"/>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F2602"/>
    <w:rPr>
      <w:rFonts w:ascii="Segoe UI" w:cs="Segoe UI" w:eastAsia="Arial Narrow" w:hAnsi="Segoe UI"/>
      <w:sz w:val="18"/>
      <w:szCs w:val="18"/>
      <w:lang w:bidi="en-US"/>
    </w:rPr>
  </w:style>
  <w:style w:type="paragraph" w:styleId="Header">
    <w:name w:val="header"/>
    <w:basedOn w:val="Normal"/>
    <w:link w:val="HeaderChar"/>
    <w:uiPriority w:val="99"/>
    <w:unhideWhenUsed w:val="1"/>
    <w:rsid w:val="000B4D9C"/>
    <w:pPr>
      <w:tabs>
        <w:tab w:val="center" w:pos="4680"/>
        <w:tab w:val="right" w:pos="9360"/>
      </w:tabs>
    </w:pPr>
  </w:style>
  <w:style w:type="character" w:styleId="HeaderChar" w:customStyle="1">
    <w:name w:val="Header Char"/>
    <w:basedOn w:val="DefaultParagraphFont"/>
    <w:link w:val="Header"/>
    <w:uiPriority w:val="99"/>
    <w:rsid w:val="000B4D9C"/>
    <w:rPr>
      <w:rFonts w:ascii="Arial Narrow" w:cs="Arial Narrow" w:eastAsia="Arial Narrow" w:hAnsi="Arial Narrow"/>
      <w:lang w:bidi="en-US"/>
    </w:rPr>
  </w:style>
  <w:style w:type="paragraph" w:styleId="Footer">
    <w:name w:val="footer"/>
    <w:basedOn w:val="Normal"/>
    <w:link w:val="FooterChar"/>
    <w:uiPriority w:val="99"/>
    <w:unhideWhenUsed w:val="1"/>
    <w:rsid w:val="000B4D9C"/>
    <w:pPr>
      <w:tabs>
        <w:tab w:val="center" w:pos="4680"/>
        <w:tab w:val="right" w:pos="9360"/>
      </w:tabs>
    </w:pPr>
  </w:style>
  <w:style w:type="character" w:styleId="FooterChar" w:customStyle="1">
    <w:name w:val="Footer Char"/>
    <w:basedOn w:val="DefaultParagraphFont"/>
    <w:link w:val="Footer"/>
    <w:uiPriority w:val="99"/>
    <w:rsid w:val="000B4D9C"/>
    <w:rPr>
      <w:rFonts w:ascii="Arial Narrow" w:cs="Arial Narrow" w:eastAsia="Arial Narrow" w:hAnsi="Arial Narrow"/>
      <w:lang w:bidi="en-US"/>
    </w:rPr>
  </w:style>
  <w:style w:type="character" w:styleId="FollowedHyperlink">
    <w:name w:val="FollowedHyperlink"/>
    <w:basedOn w:val="DefaultParagraphFont"/>
    <w:uiPriority w:val="99"/>
    <w:semiHidden w:val="1"/>
    <w:unhideWhenUsed w:val="1"/>
    <w:rsid w:val="00885804"/>
    <w:rPr>
      <w:color w:val="800080" w:themeColor="followedHyperlink"/>
      <w:u w:val="single"/>
    </w:rPr>
  </w:style>
  <w:style w:type="character" w:styleId="CommentReference">
    <w:name w:val="annotation reference"/>
    <w:basedOn w:val="DefaultParagraphFont"/>
    <w:uiPriority w:val="99"/>
    <w:semiHidden w:val="1"/>
    <w:unhideWhenUsed w:val="1"/>
    <w:rsid w:val="009A7747"/>
    <w:rPr>
      <w:sz w:val="16"/>
      <w:szCs w:val="16"/>
    </w:rPr>
  </w:style>
  <w:style w:type="paragraph" w:styleId="CommentText">
    <w:name w:val="annotation text"/>
    <w:basedOn w:val="Normal"/>
    <w:link w:val="CommentTextChar"/>
    <w:uiPriority w:val="99"/>
    <w:unhideWhenUsed w:val="1"/>
    <w:rsid w:val="009A7747"/>
    <w:rPr>
      <w:sz w:val="20"/>
      <w:szCs w:val="20"/>
    </w:rPr>
  </w:style>
  <w:style w:type="character" w:styleId="CommentTextChar" w:customStyle="1">
    <w:name w:val="Comment Text Char"/>
    <w:basedOn w:val="DefaultParagraphFont"/>
    <w:link w:val="CommentText"/>
    <w:uiPriority w:val="99"/>
    <w:rsid w:val="009A7747"/>
    <w:rPr>
      <w:rFonts w:ascii="Arial Narrow" w:cs="Arial Narrow" w:eastAsia="Arial Narrow" w:hAnsi="Arial Narrow"/>
      <w:sz w:val="20"/>
      <w:szCs w:val="20"/>
      <w:lang w:bidi="en-US"/>
    </w:rPr>
  </w:style>
  <w:style w:type="paragraph" w:styleId="CommentSubject">
    <w:name w:val="annotation subject"/>
    <w:basedOn w:val="CommentText"/>
    <w:next w:val="CommentText"/>
    <w:link w:val="CommentSubjectChar"/>
    <w:uiPriority w:val="99"/>
    <w:semiHidden w:val="1"/>
    <w:unhideWhenUsed w:val="1"/>
    <w:rsid w:val="009A7747"/>
    <w:rPr>
      <w:b w:val="1"/>
      <w:bCs w:val="1"/>
    </w:rPr>
  </w:style>
  <w:style w:type="character" w:styleId="CommentSubjectChar" w:customStyle="1">
    <w:name w:val="Comment Subject Char"/>
    <w:basedOn w:val="CommentTextChar"/>
    <w:link w:val="CommentSubject"/>
    <w:uiPriority w:val="99"/>
    <w:semiHidden w:val="1"/>
    <w:rsid w:val="009A7747"/>
    <w:rPr>
      <w:rFonts w:ascii="Arial Narrow" w:cs="Arial Narrow" w:eastAsia="Arial Narrow" w:hAnsi="Arial Narrow"/>
      <w:b w:val="1"/>
      <w:bCs w:val="1"/>
      <w:sz w:val="20"/>
      <w:szCs w:val="20"/>
      <w:lang w:bidi="en-US"/>
    </w:rPr>
  </w:style>
  <w:style w:type="paragraph" w:styleId="NormalWeb">
    <w:name w:val="Normal (Web)"/>
    <w:basedOn w:val="Normal"/>
    <w:uiPriority w:val="99"/>
    <w:unhideWhenUsed w:val="1"/>
    <w:rsid w:val="00DF0094"/>
    <w:pPr>
      <w:widowControl w:val="1"/>
      <w:autoSpaceDE w:val="1"/>
      <w:autoSpaceDN w:val="1"/>
      <w:spacing w:after="100" w:afterAutospacing="1" w:before="100" w:beforeAutospacing="1"/>
    </w:pPr>
    <w:rPr>
      <w:rFonts w:ascii="Times New Roman" w:cs="Times New Roman" w:eastAsia="Times New Roman" w:hAnsi="Times New Roman"/>
      <w:sz w:val="24"/>
      <w:szCs w:val="24"/>
      <w:lang w:bidi="ar-SA"/>
    </w:rPr>
  </w:style>
  <w:style w:type="character" w:styleId="UnresolvedMention1" w:customStyle="1">
    <w:name w:val="Unresolved Mention1"/>
    <w:basedOn w:val="DefaultParagraphFont"/>
    <w:uiPriority w:val="99"/>
    <w:semiHidden w:val="1"/>
    <w:unhideWhenUsed w:val="1"/>
    <w:rsid w:val="00067340"/>
    <w:rPr>
      <w:color w:val="605e5c"/>
      <w:shd w:color="auto" w:fill="e1dfdd" w:val="clear"/>
    </w:rPr>
  </w:style>
  <w:style w:type="character" w:styleId="normaltextrun" w:customStyle="1">
    <w:name w:val="normaltextrun"/>
    <w:basedOn w:val="DefaultParagraphFont"/>
    <w:rsid w:val="00FB0CCA"/>
  </w:style>
  <w:style w:type="character" w:styleId="eop" w:customStyle="1">
    <w:name w:val="eop"/>
    <w:basedOn w:val="DefaultParagraphFont"/>
    <w:rsid w:val="00FB0CC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0bH0WNzl-T_YYh7y7SRXU6ojF2c4EhOw/edit?usp=sharing&amp;ouid=111669654191197669355&amp;rtpof=true&amp;sd=true" TargetMode="External"/><Relationship Id="rId22" Type="http://schemas.openxmlformats.org/officeDocument/2006/relationships/hyperlink" Target="https://docs.google.com/document/d/1swNI9QAr4726M-aRP_qZjJeIAakxuVtJ/edit?usp=sharing&amp;ouid=111669654191197669355&amp;rtpof=true&amp;sd=true" TargetMode="External"/><Relationship Id="rId21" Type="http://schemas.openxmlformats.org/officeDocument/2006/relationships/hyperlink" Target="https://docs.google.com/document/d/10bH0WNzl-T_YYh7y7SRXU6ojF2c4EhOw/edit?usp=sharing&amp;ouid=111669654191197669355&amp;rtpof=true&amp;sd=true" TargetMode="External"/><Relationship Id="rId24" Type="http://schemas.openxmlformats.org/officeDocument/2006/relationships/hyperlink" Target="https://docs.google.com/presentation/d/1FYngice6VA9z7IDoj8NmtvXV-GpCzZdZtR9ca6cuz4c/edit?usp=sharing" TargetMode="External"/><Relationship Id="rId23" Type="http://schemas.openxmlformats.org/officeDocument/2006/relationships/hyperlink" Target="https://stlps-my.sharepoint.com/:w:/g/personal/ekrueger1599_slps_org/EVqCD0dtTcxBupdABV4PLbMBq7iOszGIGC8cVgd8PqxbpA?e=M0EWN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cit.usf.edu/matrix/matrix/" TargetMode="External"/><Relationship Id="rId26" Type="http://schemas.openxmlformats.org/officeDocument/2006/relationships/hyperlink" Target="https://docs.google.com/presentation/d/1FYngice6VA9z7IDoj8NmtvXV-GpCzZdZtR9ca6cuz4c/edit?usp=sharing" TargetMode="External"/><Relationship Id="rId25" Type="http://schemas.openxmlformats.org/officeDocument/2006/relationships/hyperlink" Target="https://docs.google.com/presentation/d/1FYngice6VA9z7IDoj8NmtvXV-GpCzZdZtR9ca6cuz4c/edit?usp=sharing" TargetMode="External"/><Relationship Id="rId28" Type="http://schemas.openxmlformats.org/officeDocument/2006/relationships/hyperlink" Target="https://docs.google.com/presentation/d/1FYngice6VA9z7IDoj8NmtvXV-GpCzZdZtR9ca6cuz4c/edit?usp=sharing" TargetMode="External"/><Relationship Id="rId27" Type="http://schemas.openxmlformats.org/officeDocument/2006/relationships/hyperlink" Target="https://docs.google.com/presentation/d/1FYngice6VA9z7IDoj8NmtvXV-GpCzZdZtR9ca6cuz4c/edit?usp=sharing"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ocs.google.com/presentation/d/1FYngice6VA9z7IDoj8NmtvXV-GpCzZdZtR9ca6cuz4c/edit?usp=sharing" TargetMode="External"/><Relationship Id="rId7" Type="http://schemas.openxmlformats.org/officeDocument/2006/relationships/image" Target="media/image1.png"/><Relationship Id="rId8" Type="http://schemas.openxmlformats.org/officeDocument/2006/relationships/hyperlink" Target="https://stlps-my.sharepoint.com/:w:/g/personal/ekrueger1599_slps_org/EaPJog3kJkJEu_XxrArfgvIB87T4tyHeQczHwzIvYohvlQ?e=76zDn2" TargetMode="External"/><Relationship Id="rId31" Type="http://schemas.openxmlformats.org/officeDocument/2006/relationships/hyperlink" Target="https://docs.google.com/presentation/d/1FYngice6VA9z7IDoj8NmtvXV-GpCzZdZtR9ca6cuz4c/edit?usp=sharing" TargetMode="External"/><Relationship Id="rId30" Type="http://schemas.openxmlformats.org/officeDocument/2006/relationships/hyperlink" Target="https://docs.google.com/presentation/d/1FYngice6VA9z7IDoj8NmtvXV-GpCzZdZtR9ca6cuz4c/edit?usp=sharing" TargetMode="External"/><Relationship Id="rId11" Type="http://schemas.openxmlformats.org/officeDocument/2006/relationships/hyperlink" Target="https://stlps-my.sharepoint.com/:w:/g/personal/ekrueger1599_slps_org/EVqCD0dtTcxBupdABV4PLbMBq7iOszGIGC8cVgd8PqxbpA?e=M0EWNZ" TargetMode="External"/><Relationship Id="rId33" Type="http://schemas.openxmlformats.org/officeDocument/2006/relationships/hyperlink" Target="https://docs.google.com/presentation/d/1FYngice6VA9z7IDoj8NmtvXV-GpCzZdZtR9ca6cuz4c/edit?usp=sharing" TargetMode="External"/><Relationship Id="rId10" Type="http://schemas.openxmlformats.org/officeDocument/2006/relationships/hyperlink" Target="https://stlps-my.sharepoint.com/:w:/g/personal/ekrueger1599_slps_org/EaPJog3kJkJEu_XxrArfgvIB87T4tyHeQczHwzIvYohvlQ?e=76zDn2" TargetMode="External"/><Relationship Id="rId32" Type="http://schemas.openxmlformats.org/officeDocument/2006/relationships/hyperlink" Target="https://docs.google.com/presentation/d/1FYngice6VA9z7IDoj8NmtvXV-GpCzZdZtR9ca6cuz4c/edit?usp=sharing" TargetMode="External"/><Relationship Id="rId13" Type="http://schemas.openxmlformats.org/officeDocument/2006/relationships/hyperlink" Target="https://docs.google.com/presentation/d/1FYngice6VA9z7IDoj8NmtvXV-GpCzZdZtR9ca6cuz4c/edit?usp=sharing" TargetMode="External"/><Relationship Id="rId35" Type="http://schemas.openxmlformats.org/officeDocument/2006/relationships/hyperlink" Target="https://drive.google.com/file/d/1ppe0yBfeZ0bcrwTpG1zJFFNvWPTfPJuZ/view?usp=sharing" TargetMode="External"/><Relationship Id="rId12" Type="http://schemas.openxmlformats.org/officeDocument/2006/relationships/hyperlink" Target="https://docs.google.com/presentation/d/1FYngice6VA9z7IDoj8NmtvXV-GpCzZdZtR9ca6cuz4c/edit?usp=sharing" TargetMode="External"/><Relationship Id="rId34" Type="http://schemas.openxmlformats.org/officeDocument/2006/relationships/hyperlink" Target="https://docs.google.com/presentation/d/1FYngice6VA9z7IDoj8NmtvXV-GpCzZdZtR9ca6cuz4c/edit?usp=sharing" TargetMode="External"/><Relationship Id="rId15" Type="http://schemas.openxmlformats.org/officeDocument/2006/relationships/hyperlink" Target="https://docs.google.com/presentation/d/1FYngice6VA9z7IDoj8NmtvXV-GpCzZdZtR9ca6cuz4c/edit?usp=sharing" TargetMode="External"/><Relationship Id="rId14" Type="http://schemas.openxmlformats.org/officeDocument/2006/relationships/hyperlink" Target="https://docs.google.com/presentation/d/1FYngice6VA9z7IDoj8NmtvXV-GpCzZdZtR9ca6cuz4c/edit?usp=sharing" TargetMode="External"/><Relationship Id="rId36" Type="http://schemas.openxmlformats.org/officeDocument/2006/relationships/hyperlink" Target="https://docs.google.com/document/d/1swNI9QAr4726M-aRP_qZjJeIAakxuVtJ/edit?usp=sharing&amp;ouid=111669654191197669355&amp;rtpof=true&amp;sd=true" TargetMode="External"/><Relationship Id="rId17" Type="http://schemas.openxmlformats.org/officeDocument/2006/relationships/hyperlink" Target="https://docs.google.com/presentation/d/1FYngice6VA9z7IDoj8NmtvXV-GpCzZdZtR9ca6cuz4c/edit?usp=sharing" TargetMode="External"/><Relationship Id="rId16" Type="http://schemas.openxmlformats.org/officeDocument/2006/relationships/hyperlink" Target="https://docs.google.com/presentation/d/1FYngice6VA9z7IDoj8NmtvXV-GpCzZdZtR9ca6cuz4c/edit?usp=sharing" TargetMode="External"/><Relationship Id="rId19" Type="http://schemas.openxmlformats.org/officeDocument/2006/relationships/hyperlink" Target="https://docs.google.com/presentation/d/1FYngice6VA9z7IDoj8NmtvXV-GpCzZdZtR9ca6cuz4c/edit?usp=sharing" TargetMode="External"/><Relationship Id="rId18" Type="http://schemas.openxmlformats.org/officeDocument/2006/relationships/hyperlink" Target="https://docs.google.com/presentation/d/1FYngice6VA9z7IDoj8NmtvXV-GpCzZdZtR9ca6cuz4c/edit?usp=sharing"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HelveticaNeue-italic.ttf"/><Relationship Id="rId10" Type="http://schemas.openxmlformats.org/officeDocument/2006/relationships/font" Target="fonts/HelveticaNeue-bold.ttf"/><Relationship Id="rId13" Type="http://schemas.openxmlformats.org/officeDocument/2006/relationships/font" Target="fonts/NotoSansSymbols-regular.ttf"/><Relationship Id="rId12" Type="http://schemas.openxmlformats.org/officeDocument/2006/relationships/font" Target="fonts/HelveticaNeue-boldItalic.ttf"/><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9" Type="http://schemas.openxmlformats.org/officeDocument/2006/relationships/font" Target="fonts/HelveticaNeue-regular.ttf"/><Relationship Id="rId14" Type="http://schemas.openxmlformats.org/officeDocument/2006/relationships/font" Target="fonts/NotoSansSymbols-bold.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X8Ahqk/K3a5I5pmYGjGMkQinRg==">CgMxLjAyCGguZ2pkZ3hzOAByITFaVlNrTDBGX0ZyMUFScXRZQlBYQVhvWm15N1k0RlhELQ==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2022-08-09T14:20:00Z</dcterms:created>
  <dc:creator>Mitchell, Natasha 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0x0101000054E72F716F854696A9984068650E1A</vt:lpwstr>
  </property>
  <property fmtid="{D5CDD505-2E9C-101B-9397-08002B2CF9AE}" pid="6" name="MSIP_Label_f442f8b2-88d4-454a-ae0a-d915e44763d2_Enabled">
    <vt:lpwstr>true</vt:lpwstr>
  </property>
  <property fmtid="{D5CDD505-2E9C-101B-9397-08002B2CF9AE}" pid="7" name="MSIP_Label_f442f8b2-88d4-454a-ae0a-d915e44763d2_SetDate">
    <vt:lpwstr>2022-05-23T18:31:39Z</vt:lpwstr>
  </property>
  <property fmtid="{D5CDD505-2E9C-101B-9397-08002B2CF9AE}" pid="8" name="MSIP_Label_f442f8b2-88d4-454a-ae0a-d915e44763d2_Method">
    <vt:lpwstr>Standard</vt:lpwstr>
  </property>
  <property fmtid="{D5CDD505-2E9C-101B-9397-08002B2CF9AE}" pid="9" name="MSIP_Label_f442f8b2-88d4-454a-ae0a-d915e44763d2_Name">
    <vt:lpwstr>defa4170-0d19-0005-0003-bc88714345d2</vt:lpwstr>
  </property>
  <property fmtid="{D5CDD505-2E9C-101B-9397-08002B2CF9AE}" pid="10" name="MSIP_Label_f442f8b2-88d4-454a-ae0a-d915e44763d2_SiteId">
    <vt:lpwstr>08e33d6b-a654-486a-80e3-20b190ae22d7</vt:lpwstr>
  </property>
  <property fmtid="{D5CDD505-2E9C-101B-9397-08002B2CF9AE}" pid="11" name="MSIP_Label_f442f8b2-88d4-454a-ae0a-d915e44763d2_ActionId">
    <vt:lpwstr>7b8da356-aec3-406c-abe8-bbe92b432e4d</vt:lpwstr>
  </property>
  <property fmtid="{D5CDD505-2E9C-101B-9397-08002B2CF9AE}" pid="12" name="MSIP_Label_f442f8b2-88d4-454a-ae0a-d915e44763d2_ContentBits">
    <vt:lpwstr>0</vt:lpwstr>
  </property>
</Properties>
</file>